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104" w:rsidRDefault="0088712D" w:rsidP="0088712D">
      <w:pPr>
        <w:jc w:val="center"/>
        <w:rPr>
          <w:rFonts w:ascii="Arial" w:hAnsi="Arial" w:cs="Arial"/>
          <w:b/>
          <w:sz w:val="28"/>
          <w:szCs w:val="28"/>
        </w:rPr>
      </w:pPr>
      <w:r w:rsidRPr="0088712D">
        <w:rPr>
          <w:rFonts w:ascii="Arial" w:hAnsi="Arial" w:cs="Arial"/>
          <w:b/>
          <w:sz w:val="28"/>
          <w:szCs w:val="28"/>
        </w:rPr>
        <w:t>DISABILITA’ COGNITIVA/FISICA E IL MONDO DEL LAVORO</w:t>
      </w:r>
    </w:p>
    <w:p w:rsidR="0088712D" w:rsidRDefault="0088712D" w:rsidP="0088712D">
      <w:pPr>
        <w:jc w:val="center"/>
        <w:rPr>
          <w:rFonts w:ascii="Arial" w:hAnsi="Arial" w:cs="Arial"/>
          <w:b/>
          <w:sz w:val="24"/>
          <w:szCs w:val="24"/>
        </w:rPr>
      </w:pPr>
      <w:r>
        <w:rPr>
          <w:rFonts w:ascii="Arial" w:hAnsi="Arial" w:cs="Arial"/>
          <w:b/>
          <w:sz w:val="24"/>
          <w:szCs w:val="24"/>
        </w:rPr>
        <w:t>Marialaura Baldino, Valeria Visalli, Greta Mirabile, Chiara De Bianchi</w:t>
      </w:r>
    </w:p>
    <w:p w:rsidR="0088712D" w:rsidRDefault="0003743B" w:rsidP="0088712D">
      <w:pPr>
        <w:jc w:val="center"/>
        <w:rPr>
          <w:rFonts w:ascii="Arial" w:hAnsi="Arial" w:cs="Arial"/>
          <w:sz w:val="24"/>
          <w:szCs w:val="24"/>
        </w:rPr>
      </w:pPr>
      <w:hyperlink r:id="rId8" w:history="1">
        <w:r w:rsidR="0088712D" w:rsidRPr="0030167A">
          <w:rPr>
            <w:rStyle w:val="Collegamentoipertestuale"/>
            <w:rFonts w:ascii="Arial" w:hAnsi="Arial" w:cs="Arial"/>
            <w:sz w:val="24"/>
            <w:szCs w:val="24"/>
          </w:rPr>
          <w:t>marialaura.baldino@student.unisi.it</w:t>
        </w:r>
      </w:hyperlink>
      <w:r w:rsidR="0088712D">
        <w:rPr>
          <w:rFonts w:ascii="Arial" w:hAnsi="Arial" w:cs="Arial"/>
          <w:sz w:val="24"/>
          <w:szCs w:val="24"/>
        </w:rPr>
        <w:t xml:space="preserve"> (Italy)</w:t>
      </w:r>
    </w:p>
    <w:p w:rsidR="0088712D" w:rsidRDefault="0003743B" w:rsidP="0088712D">
      <w:pPr>
        <w:jc w:val="center"/>
        <w:rPr>
          <w:rFonts w:ascii="Arial" w:hAnsi="Arial" w:cs="Arial"/>
          <w:sz w:val="24"/>
          <w:szCs w:val="24"/>
        </w:rPr>
      </w:pPr>
      <w:hyperlink r:id="rId9" w:history="1">
        <w:r w:rsidR="0088712D" w:rsidRPr="0030167A">
          <w:rPr>
            <w:rStyle w:val="Collegamentoipertestuale"/>
            <w:rFonts w:ascii="Arial" w:hAnsi="Arial" w:cs="Arial"/>
            <w:sz w:val="24"/>
            <w:szCs w:val="24"/>
          </w:rPr>
          <w:t>valeria.visalli@student.unisi.it</w:t>
        </w:r>
      </w:hyperlink>
      <w:r w:rsidR="0088712D">
        <w:rPr>
          <w:rFonts w:ascii="Arial" w:hAnsi="Arial" w:cs="Arial"/>
          <w:sz w:val="24"/>
          <w:szCs w:val="24"/>
        </w:rPr>
        <w:t xml:space="preserve"> (Italy)</w:t>
      </w:r>
    </w:p>
    <w:p w:rsidR="0088712D" w:rsidRDefault="0003743B" w:rsidP="0088712D">
      <w:pPr>
        <w:jc w:val="center"/>
        <w:rPr>
          <w:rFonts w:ascii="Arial" w:hAnsi="Arial" w:cs="Arial"/>
          <w:sz w:val="24"/>
          <w:szCs w:val="24"/>
        </w:rPr>
      </w:pPr>
      <w:hyperlink r:id="rId10" w:history="1">
        <w:r w:rsidR="0088712D" w:rsidRPr="0030167A">
          <w:rPr>
            <w:rStyle w:val="Collegamentoipertestuale"/>
            <w:rFonts w:ascii="Arial" w:hAnsi="Arial" w:cs="Arial"/>
            <w:sz w:val="24"/>
            <w:szCs w:val="24"/>
          </w:rPr>
          <w:t>greta.mirabile@student.unisi.it</w:t>
        </w:r>
      </w:hyperlink>
      <w:r w:rsidR="0088712D">
        <w:rPr>
          <w:rFonts w:ascii="Arial" w:hAnsi="Arial" w:cs="Arial"/>
          <w:sz w:val="24"/>
          <w:szCs w:val="24"/>
        </w:rPr>
        <w:t xml:space="preserve"> (Italy)</w:t>
      </w:r>
    </w:p>
    <w:p w:rsidR="0088712D" w:rsidRDefault="0003743B" w:rsidP="0088712D">
      <w:pPr>
        <w:jc w:val="center"/>
        <w:rPr>
          <w:rFonts w:ascii="Arial" w:hAnsi="Arial" w:cs="Arial"/>
          <w:sz w:val="24"/>
          <w:szCs w:val="24"/>
        </w:rPr>
      </w:pPr>
      <w:hyperlink r:id="rId11" w:history="1">
        <w:r w:rsidR="0088712D" w:rsidRPr="0030167A">
          <w:rPr>
            <w:rStyle w:val="Collegamentoipertestuale"/>
            <w:rFonts w:ascii="Arial" w:hAnsi="Arial" w:cs="Arial"/>
            <w:sz w:val="24"/>
            <w:szCs w:val="24"/>
          </w:rPr>
          <w:t>chiara.debianchi@student.unisi.it</w:t>
        </w:r>
      </w:hyperlink>
      <w:r w:rsidR="0088712D">
        <w:rPr>
          <w:rFonts w:ascii="Arial" w:hAnsi="Arial" w:cs="Arial"/>
          <w:sz w:val="24"/>
          <w:szCs w:val="24"/>
        </w:rPr>
        <w:t xml:space="preserve"> (Italy)</w:t>
      </w:r>
    </w:p>
    <w:p w:rsidR="007F4541" w:rsidRDefault="007F4541" w:rsidP="007F4541">
      <w:pPr>
        <w:jc w:val="center"/>
        <w:rPr>
          <w:rFonts w:ascii="Arial" w:hAnsi="Arial" w:cs="Arial"/>
          <w:b/>
          <w:sz w:val="24"/>
          <w:szCs w:val="24"/>
        </w:rPr>
      </w:pPr>
    </w:p>
    <w:p w:rsidR="00A4207B" w:rsidRPr="00FD0104" w:rsidRDefault="00A4207B" w:rsidP="007F4541">
      <w:pPr>
        <w:jc w:val="center"/>
        <w:rPr>
          <w:rFonts w:ascii="Arial" w:hAnsi="Arial" w:cs="Arial"/>
          <w:b/>
          <w:sz w:val="24"/>
          <w:szCs w:val="24"/>
        </w:rPr>
      </w:pPr>
      <w:r w:rsidRPr="00FD0104">
        <w:rPr>
          <w:rFonts w:ascii="Arial" w:hAnsi="Arial" w:cs="Arial"/>
          <w:b/>
          <w:sz w:val="24"/>
          <w:szCs w:val="24"/>
        </w:rPr>
        <w:t>ABSTRACT</w:t>
      </w:r>
    </w:p>
    <w:p w:rsidR="00A4207B" w:rsidRDefault="00A4207B" w:rsidP="00A4207B"/>
    <w:p w:rsidR="00A4207B" w:rsidRPr="0097182E" w:rsidRDefault="00A4207B" w:rsidP="003D6480">
      <w:pPr>
        <w:jc w:val="both"/>
        <w:rPr>
          <w:rFonts w:ascii="Arial" w:hAnsi="Arial" w:cs="Arial"/>
          <w:sz w:val="20"/>
        </w:rPr>
      </w:pPr>
      <w:r w:rsidRPr="0097182E">
        <w:rPr>
          <w:rFonts w:ascii="Arial" w:hAnsi="Arial" w:cs="Arial"/>
          <w:sz w:val="20"/>
        </w:rPr>
        <w:t>Il presente capitolo nasce dallo studio finalizzato alla comprensione delle condizioni di disabilità cognitiva e fisica e dell’inserimento d</w:t>
      </w:r>
      <w:r w:rsidR="00354737" w:rsidRPr="0097182E">
        <w:rPr>
          <w:rFonts w:ascii="Arial" w:hAnsi="Arial" w:cs="Arial"/>
          <w:sz w:val="20"/>
        </w:rPr>
        <w:t>ei s</w:t>
      </w:r>
      <w:r w:rsidRPr="0097182E">
        <w:rPr>
          <w:rFonts w:ascii="Arial" w:hAnsi="Arial" w:cs="Arial"/>
          <w:sz w:val="20"/>
        </w:rPr>
        <w:t>oggetti</w:t>
      </w:r>
      <w:r w:rsidR="00354737" w:rsidRPr="0097182E">
        <w:rPr>
          <w:rFonts w:ascii="Arial" w:hAnsi="Arial" w:cs="Arial"/>
          <w:sz w:val="20"/>
        </w:rPr>
        <w:t xml:space="preserve"> affetti da tali condizioni</w:t>
      </w:r>
      <w:r w:rsidRPr="0097182E">
        <w:rPr>
          <w:rFonts w:ascii="Arial" w:hAnsi="Arial" w:cs="Arial"/>
          <w:sz w:val="20"/>
        </w:rPr>
        <w:t xml:space="preserve"> nel mondo del lavoro. Lo scritto comprende anche l’analisi di progetti, iniziative, studi e soluzioni che sono state trovate per agevolare tale inserimento tenendo conto della singolarità di ogni caso.</w:t>
      </w:r>
      <w:r w:rsidR="00354737" w:rsidRPr="0097182E">
        <w:rPr>
          <w:rFonts w:ascii="Arial" w:hAnsi="Arial" w:cs="Arial"/>
          <w:sz w:val="20"/>
        </w:rPr>
        <w:t xml:space="preserve"> </w:t>
      </w:r>
      <w:r w:rsidRPr="0097182E">
        <w:rPr>
          <w:rFonts w:ascii="Arial" w:hAnsi="Arial" w:cs="Arial"/>
          <w:sz w:val="20"/>
        </w:rPr>
        <w:t>La prima parte del lavoro è basata sull’approfondimento di ricerche medico/scientifiche riguardanti entrambe le condizioni, comprendendo nella ricerca anche il rapporto del paziente con la società. La seconda parte invece, è strutturata sul binomio paziente/lavoro e sulle misure attuate, le leggi e le norme entrate in vigore per la piena integrazione nel mondo del lavoro e per la tutela del singolo e del suo impiego. Inoltre, ciò che segue scritto nel capitolo sono anche la rielaborazione delle informazioni tratte dal</w:t>
      </w:r>
      <w:r w:rsidR="003D6480" w:rsidRPr="0097182E">
        <w:rPr>
          <w:rFonts w:ascii="Arial" w:hAnsi="Arial" w:cs="Arial"/>
          <w:sz w:val="20"/>
        </w:rPr>
        <w:t>lo studio</w:t>
      </w:r>
      <w:r w:rsidRPr="0097182E">
        <w:rPr>
          <w:rFonts w:ascii="Arial" w:hAnsi="Arial" w:cs="Arial"/>
          <w:sz w:val="20"/>
        </w:rPr>
        <w:t xml:space="preserve"> delle due </w:t>
      </w:r>
      <w:r w:rsidR="00354737" w:rsidRPr="0097182E">
        <w:rPr>
          <w:rFonts w:ascii="Arial" w:hAnsi="Arial" w:cs="Arial"/>
          <w:sz w:val="20"/>
        </w:rPr>
        <w:t>forme di disabilità</w:t>
      </w:r>
      <w:r w:rsidR="003D6480" w:rsidRPr="0097182E">
        <w:rPr>
          <w:rFonts w:ascii="Arial" w:hAnsi="Arial" w:cs="Arial"/>
          <w:sz w:val="20"/>
        </w:rPr>
        <w:t>.</w:t>
      </w:r>
    </w:p>
    <w:p w:rsidR="0097182E" w:rsidRPr="0097182E" w:rsidRDefault="0097182E" w:rsidP="0097182E">
      <w:pPr>
        <w:rPr>
          <w:rFonts w:ascii="Arial" w:hAnsi="Arial" w:cs="Arial"/>
          <w:b/>
          <w:sz w:val="24"/>
          <w:szCs w:val="24"/>
        </w:rPr>
      </w:pPr>
      <w:r w:rsidRPr="0097182E">
        <w:rPr>
          <w:rFonts w:ascii="Arial" w:hAnsi="Arial" w:cs="Arial"/>
          <w:b/>
          <w:sz w:val="24"/>
          <w:szCs w:val="24"/>
        </w:rPr>
        <w:t xml:space="preserve">INTRODUZIONE </w:t>
      </w:r>
    </w:p>
    <w:p w:rsidR="00C82E9F" w:rsidRDefault="0097182E" w:rsidP="0097182E">
      <w:pPr>
        <w:jc w:val="both"/>
        <w:rPr>
          <w:rFonts w:ascii="Arial" w:hAnsi="Arial" w:cs="Arial"/>
          <w:sz w:val="20"/>
          <w:szCs w:val="20"/>
        </w:rPr>
      </w:pPr>
      <w:r w:rsidRPr="0097182E">
        <w:rPr>
          <w:rFonts w:ascii="Arial" w:hAnsi="Arial" w:cs="Arial"/>
          <w:sz w:val="20"/>
          <w:szCs w:val="20"/>
        </w:rPr>
        <w:t>Secondo una stima del Censis (istituto di ricerca socioeconomica italiano) pubblicata a Roma il 17 maggio 2014</w:t>
      </w:r>
      <w:r>
        <w:rPr>
          <w:rFonts w:ascii="Arial" w:hAnsi="Arial" w:cs="Arial"/>
          <w:sz w:val="20"/>
          <w:szCs w:val="20"/>
        </w:rPr>
        <w:t xml:space="preserve"> (</w:t>
      </w:r>
      <w:r w:rsidRPr="0097182E">
        <w:rPr>
          <w:rFonts w:ascii="Arial" w:hAnsi="Arial" w:cs="Arial"/>
          <w:sz w:val="20"/>
          <w:szCs w:val="20"/>
        </w:rPr>
        <w:t>Censis, comunicati stampa, “I disabili, i più diseguali nella crescita delle diseguaglianze sociali”</w:t>
      </w:r>
      <w:r>
        <w:rPr>
          <w:rFonts w:ascii="Arial" w:hAnsi="Arial" w:cs="Arial"/>
          <w:sz w:val="20"/>
          <w:szCs w:val="20"/>
        </w:rPr>
        <w:t>)</w:t>
      </w:r>
      <w:r w:rsidRPr="0097182E">
        <w:rPr>
          <w:rFonts w:ascii="Arial" w:hAnsi="Arial" w:cs="Arial"/>
          <w:sz w:val="20"/>
          <w:szCs w:val="20"/>
        </w:rPr>
        <w:t xml:space="preserve">, la percentuale di persone disabili è pari al 6,7% della popolazione mondiale. Ogni giorno, 4,1 milioni di individui sono costretti a dover affrontare situazioni di vita difficoltose a causa della loro condizione. Il seguente lavoro parte da questa statistica e anche dall’esperienza personale. Una di queste persone si chiamava Francesco, viveva a Bologna ed era affetto da una malattia degenerativa del sistema motorio che all’età di sette anni lo aveva costretto su una sedia a rotelle. All’università, diventa protagonista di un innovativo progetto integrativo a livello europeo per lo sviluppo di nuove tecnologie, come la Brain computer interaction, volto al miglioramento e all’agevolazione della vita per soggetti affetti da tale condizione. L'esempio di Francesco e del progetto da lui portato avanti ha mosso grande interesse a tal punto da voler iniziare un percorso di studio e anche di conoscenza. La disabilità è per definizione una condizione di coloro che presentano durature malformazioni fisiche, mentali, intellettive o sensoriali che possono ostacolare la loro piena ed effettiva partecipazione nella società su base di uguaglianza con gli altri. Sono innumerevoli gli studi medico-scientifici, gli scritti accademici, i progetti, le classificazioni riguardanti le patologie che portano ad una qualche forma di disabilità. Ciò che segue scritto e che caratterizza il seguente capitolo, mira all’analisi del binomio fisico-cognitivo, mettendo a confronto due delle principali forme di disabilità e approfondendo il modo attraverso il quale queste due condizioni vengono trattate. Inserite in un contesto sociale, si nota che sia la disabilità fisica sia la disabilità cognitiva vengono affrontate in modi diversi. È molto più facile trovare studi, ricerche e proposte sociali riguardanti la disabilità fisica. Per questo, il susseguente studio pone maggiore attenzione sulla disabilità cognitiva, attraverso l’approfondimento delle iniziative sviluppatesi per facilitare l'inserimento di pazienti disabili nel mondo del lavoro e sulle norme che li tutelano. Lo scopo della stesura di tale capitolo, oltre a quello dell’analisi e dell’acquisizione di una maggiore comprensione, è quello di sensibilizzare la società, proiettandola verso una maggiore conoscenza delle condizioni di vita e delle tante difficoltà che alcune persone, a causa della loro disabilità, trovano nell'accettazione e nell’ inserimento nei vari ambiti della vita.  </w:t>
      </w:r>
    </w:p>
    <w:p w:rsidR="00FB6A10" w:rsidRPr="00C82E9F" w:rsidRDefault="00FB6A10" w:rsidP="0097182E">
      <w:pPr>
        <w:jc w:val="both"/>
        <w:rPr>
          <w:rFonts w:ascii="Arial" w:hAnsi="Arial" w:cs="Arial"/>
          <w:sz w:val="20"/>
          <w:szCs w:val="20"/>
        </w:rPr>
      </w:pPr>
      <w:r w:rsidRPr="00FB6A10">
        <w:rPr>
          <w:rFonts w:ascii="Arial" w:hAnsi="Arial" w:cs="Arial"/>
          <w:b/>
          <w:sz w:val="24"/>
          <w:szCs w:val="24"/>
        </w:rPr>
        <w:lastRenderedPageBreak/>
        <w:t>1 DISABILITA’ COGNITIVA</w:t>
      </w:r>
    </w:p>
    <w:p w:rsidR="00734CC1" w:rsidRPr="00734CC1" w:rsidRDefault="00734CC1" w:rsidP="00734CC1">
      <w:pPr>
        <w:jc w:val="both"/>
        <w:rPr>
          <w:rFonts w:ascii="Arial" w:hAnsi="Arial" w:cs="Arial"/>
          <w:i/>
          <w:sz w:val="20"/>
          <w:szCs w:val="20"/>
        </w:rPr>
      </w:pPr>
      <w:r w:rsidRPr="00734CC1">
        <w:rPr>
          <w:rFonts w:ascii="Arial" w:hAnsi="Arial" w:cs="Arial"/>
          <w:i/>
          <w:sz w:val="20"/>
          <w:szCs w:val="20"/>
        </w:rPr>
        <w:t>"L'aggregato o la capacità globale dell'individuo di agire con uno scopo, di pensare razionalmente e di confrontarsi in maniera efficace con il proprio ambiente"</w:t>
      </w:r>
    </w:p>
    <w:p w:rsidR="00734CC1" w:rsidRPr="00734CC1" w:rsidRDefault="00734CC1" w:rsidP="00734CC1">
      <w:pPr>
        <w:jc w:val="both"/>
        <w:rPr>
          <w:rFonts w:ascii="Arial" w:hAnsi="Arial" w:cs="Arial"/>
          <w:i/>
          <w:sz w:val="20"/>
          <w:szCs w:val="20"/>
        </w:rPr>
      </w:pPr>
      <w:r w:rsidRPr="00734CC1">
        <w:rPr>
          <w:rFonts w:ascii="Arial" w:hAnsi="Arial" w:cs="Arial"/>
          <w:i/>
          <w:sz w:val="20"/>
          <w:szCs w:val="20"/>
        </w:rPr>
        <w:t>(Wechsler, 1944)</w:t>
      </w:r>
    </w:p>
    <w:p w:rsidR="00734CC1" w:rsidRDefault="00734CC1" w:rsidP="00734CC1">
      <w:pPr>
        <w:jc w:val="both"/>
        <w:rPr>
          <w:rFonts w:ascii="Arial" w:hAnsi="Arial" w:cs="Arial"/>
          <w:b/>
          <w:sz w:val="24"/>
          <w:szCs w:val="24"/>
        </w:rPr>
      </w:pPr>
    </w:p>
    <w:p w:rsidR="00734CC1" w:rsidRPr="00734CC1" w:rsidRDefault="00734CC1" w:rsidP="00734CC1">
      <w:pPr>
        <w:jc w:val="both"/>
        <w:rPr>
          <w:rFonts w:ascii="Arial" w:hAnsi="Arial" w:cs="Arial"/>
          <w:b/>
          <w:sz w:val="24"/>
          <w:szCs w:val="24"/>
        </w:rPr>
      </w:pPr>
      <w:r>
        <w:rPr>
          <w:rFonts w:ascii="Arial" w:hAnsi="Arial" w:cs="Arial"/>
          <w:b/>
          <w:sz w:val="24"/>
          <w:szCs w:val="24"/>
        </w:rPr>
        <w:t>1.1 Che cos’è l’intelligenza?</w:t>
      </w:r>
    </w:p>
    <w:p w:rsidR="00734CC1" w:rsidRPr="00734CC1" w:rsidRDefault="00734CC1" w:rsidP="00734CC1">
      <w:pPr>
        <w:jc w:val="both"/>
        <w:rPr>
          <w:rFonts w:ascii="Arial" w:hAnsi="Arial" w:cs="Arial"/>
          <w:sz w:val="20"/>
          <w:szCs w:val="24"/>
        </w:rPr>
      </w:pPr>
      <w:r w:rsidRPr="00734CC1">
        <w:rPr>
          <w:rFonts w:ascii="Arial" w:hAnsi="Arial" w:cs="Arial"/>
          <w:sz w:val="20"/>
          <w:szCs w:val="24"/>
        </w:rPr>
        <w:t>Con il termine aggregato Wechsler intende specificare che l'intelligenza è costituita da elementi o abilità che si differenziano a livello qualitativo; attraverso il termine globale invece, prende in considerazione la totalità del comportamento dell'individuo.</w:t>
      </w:r>
    </w:p>
    <w:p w:rsidR="00734CC1" w:rsidRPr="00734CC1" w:rsidRDefault="00734CC1" w:rsidP="00734CC1">
      <w:pPr>
        <w:jc w:val="both"/>
        <w:rPr>
          <w:rFonts w:ascii="Arial" w:hAnsi="Arial" w:cs="Arial"/>
          <w:sz w:val="20"/>
          <w:szCs w:val="24"/>
        </w:rPr>
      </w:pPr>
      <w:r w:rsidRPr="00734CC1">
        <w:rPr>
          <w:rFonts w:ascii="Arial" w:hAnsi="Arial" w:cs="Arial"/>
          <w:sz w:val="20"/>
          <w:szCs w:val="24"/>
        </w:rPr>
        <w:t>In ogni soggetto si hanno dei fattori che determinano lo sviluppo corretto e completo dell'intelligenza, questi fattori si individuano in tratti e attitudini come: la pianificazione e la consapevolezza dell'obbiettivo, l'entusiasmo, la dipendenza-indipendenza, l'impulsività, l'ansia e la perseveranza.</w:t>
      </w:r>
    </w:p>
    <w:p w:rsidR="00734CC1" w:rsidRDefault="00734CC1" w:rsidP="00734CC1">
      <w:pPr>
        <w:jc w:val="both"/>
        <w:rPr>
          <w:rFonts w:ascii="Arial" w:hAnsi="Arial" w:cs="Arial"/>
          <w:sz w:val="20"/>
          <w:szCs w:val="24"/>
        </w:rPr>
      </w:pPr>
      <w:r w:rsidRPr="00734CC1">
        <w:rPr>
          <w:rFonts w:ascii="Arial" w:hAnsi="Arial" w:cs="Arial"/>
          <w:sz w:val="20"/>
          <w:szCs w:val="24"/>
        </w:rPr>
        <w:t>Questi fattori non sono misurabili attraverso test scientifici bensì valutabili tramite l'osservazione diretta del comportamento quotidiano dell'individuo già partendo dalla tenera età. Infatti</w:t>
      </w:r>
      <w:r>
        <w:rPr>
          <w:rFonts w:ascii="Arial" w:hAnsi="Arial" w:cs="Arial"/>
          <w:sz w:val="20"/>
          <w:szCs w:val="24"/>
        </w:rPr>
        <w:t xml:space="preserve">, </w:t>
      </w:r>
      <w:r w:rsidRPr="00734CC1">
        <w:rPr>
          <w:rFonts w:ascii="Arial" w:hAnsi="Arial" w:cs="Arial"/>
          <w:sz w:val="20"/>
          <w:szCs w:val="24"/>
        </w:rPr>
        <w:t>se questi fattori determinanti per l'intelligenza dell'individuo non sono presenti nella loro totalità il soggetto non riesce a svolgere le sue abilità quotidiane, ovvero vengono diagnosticate disabilità cognitive.</w:t>
      </w:r>
    </w:p>
    <w:p w:rsidR="00734CC1" w:rsidRDefault="00734CC1" w:rsidP="00734CC1">
      <w:pPr>
        <w:jc w:val="both"/>
        <w:rPr>
          <w:rFonts w:ascii="Arial" w:hAnsi="Arial" w:cs="Arial"/>
          <w:b/>
          <w:sz w:val="24"/>
          <w:szCs w:val="24"/>
        </w:rPr>
      </w:pPr>
    </w:p>
    <w:p w:rsidR="00734CC1" w:rsidRPr="00734CC1" w:rsidRDefault="00734CC1" w:rsidP="00734CC1">
      <w:pPr>
        <w:jc w:val="both"/>
        <w:rPr>
          <w:rFonts w:ascii="Arial" w:hAnsi="Arial" w:cs="Arial"/>
          <w:b/>
          <w:sz w:val="24"/>
          <w:szCs w:val="24"/>
        </w:rPr>
      </w:pPr>
      <w:r w:rsidRPr="00734CC1">
        <w:rPr>
          <w:rFonts w:ascii="Arial" w:hAnsi="Arial" w:cs="Arial"/>
          <w:b/>
          <w:sz w:val="24"/>
          <w:szCs w:val="24"/>
        </w:rPr>
        <w:t>1.2 Cosa sono le disabilità cognitive?</w:t>
      </w:r>
    </w:p>
    <w:p w:rsidR="00734CC1" w:rsidRPr="00734CC1" w:rsidRDefault="00734CC1" w:rsidP="00734CC1">
      <w:pPr>
        <w:jc w:val="both"/>
        <w:rPr>
          <w:rFonts w:ascii="Arial" w:hAnsi="Arial" w:cs="Arial"/>
          <w:sz w:val="20"/>
          <w:szCs w:val="24"/>
        </w:rPr>
      </w:pPr>
      <w:r w:rsidRPr="00734CC1">
        <w:rPr>
          <w:rFonts w:ascii="Arial" w:hAnsi="Arial" w:cs="Arial"/>
          <w:sz w:val="20"/>
          <w:szCs w:val="24"/>
        </w:rPr>
        <w:t>Le disabilità cognitive sono riscontrabili nell’incapacità o la limitazione nello svolgere quelle attività che possiamo ritenere essenziali per la vita quotidiana.</w:t>
      </w:r>
    </w:p>
    <w:p w:rsidR="00734CC1" w:rsidRPr="00734CC1" w:rsidRDefault="00734CC1" w:rsidP="00734CC1">
      <w:pPr>
        <w:jc w:val="both"/>
        <w:rPr>
          <w:rFonts w:ascii="Arial" w:hAnsi="Arial" w:cs="Arial"/>
          <w:sz w:val="20"/>
          <w:szCs w:val="24"/>
        </w:rPr>
      </w:pPr>
      <w:r w:rsidRPr="00734CC1">
        <w:rPr>
          <w:rFonts w:ascii="Arial" w:hAnsi="Arial" w:cs="Arial"/>
          <w:sz w:val="20"/>
          <w:szCs w:val="24"/>
        </w:rPr>
        <w:t>Due degli aspetti più seri delle disabilità cognitive riguardano:</w:t>
      </w:r>
    </w:p>
    <w:p w:rsidR="00734CC1" w:rsidRPr="00734CC1" w:rsidRDefault="00734CC1" w:rsidP="00734CC1">
      <w:pPr>
        <w:jc w:val="both"/>
        <w:rPr>
          <w:rFonts w:ascii="Arial" w:hAnsi="Arial" w:cs="Arial"/>
          <w:sz w:val="20"/>
          <w:szCs w:val="24"/>
        </w:rPr>
      </w:pPr>
      <w:r w:rsidRPr="00734CC1">
        <w:rPr>
          <w:rFonts w:ascii="Arial" w:hAnsi="Arial" w:cs="Arial"/>
          <w:sz w:val="20"/>
          <w:szCs w:val="24"/>
        </w:rPr>
        <w:t>•</w:t>
      </w:r>
      <w:r w:rsidRPr="00734CC1">
        <w:rPr>
          <w:rFonts w:ascii="Arial" w:hAnsi="Arial" w:cs="Arial"/>
          <w:sz w:val="20"/>
          <w:szCs w:val="24"/>
        </w:rPr>
        <w:tab/>
        <w:t>le disabilità dello sviluppo; come l'autismo incidono sulle capacità di relazione e interazione con gli altri e su comunicazione e linguaggio.</w:t>
      </w:r>
    </w:p>
    <w:p w:rsidR="00734CC1" w:rsidRDefault="00734CC1" w:rsidP="00734CC1">
      <w:pPr>
        <w:jc w:val="both"/>
        <w:rPr>
          <w:rFonts w:ascii="Arial" w:hAnsi="Arial" w:cs="Arial"/>
          <w:sz w:val="20"/>
          <w:szCs w:val="24"/>
        </w:rPr>
      </w:pPr>
      <w:r w:rsidRPr="00734CC1">
        <w:rPr>
          <w:rFonts w:ascii="Arial" w:hAnsi="Arial" w:cs="Arial"/>
          <w:sz w:val="20"/>
          <w:szCs w:val="24"/>
        </w:rPr>
        <w:t>•</w:t>
      </w:r>
      <w:r w:rsidRPr="00734CC1">
        <w:rPr>
          <w:rFonts w:ascii="Arial" w:hAnsi="Arial" w:cs="Arial"/>
          <w:sz w:val="20"/>
          <w:szCs w:val="24"/>
        </w:rPr>
        <w:tab/>
        <w:t>le disabilità nell'apprendimento; possono riguardare la memoria, la percezione, la capacità di comprensione dei concetti e di risoluzione di problemi.</w:t>
      </w:r>
    </w:p>
    <w:p w:rsidR="00734CC1" w:rsidRPr="00734CC1" w:rsidRDefault="00734CC1" w:rsidP="00734CC1">
      <w:pPr>
        <w:jc w:val="both"/>
        <w:rPr>
          <w:rFonts w:ascii="Arial" w:hAnsi="Arial" w:cs="Arial"/>
          <w:sz w:val="20"/>
          <w:szCs w:val="24"/>
        </w:rPr>
      </w:pPr>
      <w:r w:rsidRPr="00734CC1">
        <w:rPr>
          <w:rFonts w:ascii="Arial" w:hAnsi="Arial" w:cs="Arial"/>
          <w:sz w:val="20"/>
          <w:szCs w:val="24"/>
        </w:rPr>
        <w:t>La prima tipologia di disabilità è più invasiva poiché l'individuo non è autonomo, infatti il disabile dovrà essere accompagnato da un operatore ed in alcuni casi agire attraverso esso; la seconda tipologia è più lieve poiché di solito si presenta in modo circoscritto in persone dotate di un’intelligenza perfettamente normale o addirittura sopra la media: un caso tipico è quello di molte persone dislessiche e disgrafiche.</w:t>
      </w:r>
    </w:p>
    <w:p w:rsidR="00734CC1" w:rsidRPr="00734CC1" w:rsidRDefault="00734CC1" w:rsidP="00734CC1">
      <w:pPr>
        <w:jc w:val="both"/>
        <w:rPr>
          <w:rFonts w:ascii="Arial" w:hAnsi="Arial" w:cs="Arial"/>
          <w:sz w:val="20"/>
          <w:szCs w:val="24"/>
        </w:rPr>
      </w:pPr>
      <w:r w:rsidRPr="00734CC1">
        <w:rPr>
          <w:rFonts w:ascii="Arial" w:hAnsi="Arial" w:cs="Arial"/>
          <w:sz w:val="20"/>
          <w:szCs w:val="24"/>
        </w:rPr>
        <w:t>La dislessia è un disturbo del neuro</w:t>
      </w:r>
      <w:r>
        <w:rPr>
          <w:rFonts w:ascii="Arial" w:hAnsi="Arial" w:cs="Arial"/>
          <w:sz w:val="20"/>
          <w:szCs w:val="24"/>
        </w:rPr>
        <w:t>-</w:t>
      </w:r>
      <w:r w:rsidRPr="00734CC1">
        <w:rPr>
          <w:rFonts w:ascii="Arial" w:hAnsi="Arial" w:cs="Arial"/>
          <w:sz w:val="20"/>
          <w:szCs w:val="24"/>
        </w:rPr>
        <w:t>sviluppo che riguarda la capacità di leggere, scrivere e calcolare in modo corretto e fluente che si manifesta con l'inizio della scolarizzazione; la disgrafia invece è un disturbo specifico nella riproduzione di segni alfabetici e numerici</w:t>
      </w:r>
      <w:r w:rsidR="009B5309">
        <w:rPr>
          <w:rFonts w:ascii="Arial" w:hAnsi="Arial" w:cs="Arial"/>
          <w:sz w:val="20"/>
          <w:szCs w:val="24"/>
        </w:rPr>
        <w:t xml:space="preserve">. </w:t>
      </w:r>
      <w:r w:rsidRPr="00734CC1">
        <w:rPr>
          <w:rFonts w:ascii="Arial" w:hAnsi="Arial" w:cs="Arial"/>
          <w:sz w:val="20"/>
          <w:szCs w:val="24"/>
        </w:rPr>
        <w:t>Sono state individuate, fra le cause della disabilità cognitiva, delle cause ambientali, fra cui troviamo fattori psicosociali. È infatti statisticamente provato che i casi di disabilità intellettiva sono più elevati in certi contesti ambientali con un tenore socioeconomico non molto elevato o in alcuni gruppi etnici.</w:t>
      </w:r>
    </w:p>
    <w:p w:rsidR="00C82E9F" w:rsidRDefault="00C82E9F" w:rsidP="00734CC1">
      <w:pPr>
        <w:jc w:val="both"/>
        <w:rPr>
          <w:rFonts w:ascii="Arial" w:hAnsi="Arial" w:cs="Arial"/>
          <w:sz w:val="20"/>
          <w:szCs w:val="24"/>
        </w:rPr>
      </w:pPr>
    </w:p>
    <w:p w:rsidR="00C82E9F" w:rsidRDefault="00C82E9F" w:rsidP="00734CC1">
      <w:pPr>
        <w:jc w:val="both"/>
        <w:rPr>
          <w:rFonts w:ascii="Arial" w:hAnsi="Arial" w:cs="Arial"/>
          <w:sz w:val="20"/>
          <w:szCs w:val="24"/>
        </w:rPr>
      </w:pPr>
    </w:p>
    <w:p w:rsidR="00734CC1" w:rsidRPr="00734CC1" w:rsidRDefault="00734CC1" w:rsidP="00734CC1">
      <w:pPr>
        <w:jc w:val="both"/>
        <w:rPr>
          <w:rFonts w:ascii="Arial" w:hAnsi="Arial" w:cs="Arial"/>
          <w:sz w:val="20"/>
          <w:szCs w:val="24"/>
        </w:rPr>
      </w:pPr>
      <w:r w:rsidRPr="00734CC1">
        <w:rPr>
          <w:rFonts w:ascii="Arial" w:hAnsi="Arial" w:cs="Arial"/>
          <w:sz w:val="20"/>
          <w:szCs w:val="24"/>
        </w:rPr>
        <w:t>Le principali fattori:</w:t>
      </w:r>
    </w:p>
    <w:p w:rsidR="00734CC1" w:rsidRPr="00734CC1" w:rsidRDefault="00734CC1" w:rsidP="00734CC1">
      <w:pPr>
        <w:jc w:val="both"/>
        <w:rPr>
          <w:rFonts w:ascii="Arial" w:hAnsi="Arial" w:cs="Arial"/>
          <w:sz w:val="20"/>
          <w:szCs w:val="24"/>
        </w:rPr>
      </w:pPr>
      <w:r w:rsidRPr="00734CC1">
        <w:rPr>
          <w:rFonts w:ascii="Arial" w:hAnsi="Arial" w:cs="Arial"/>
          <w:sz w:val="20"/>
          <w:szCs w:val="24"/>
        </w:rPr>
        <w:t>–</w:t>
      </w:r>
      <w:r w:rsidRPr="00734CC1">
        <w:rPr>
          <w:rFonts w:ascii="Arial" w:hAnsi="Arial" w:cs="Arial"/>
          <w:sz w:val="20"/>
          <w:szCs w:val="24"/>
        </w:rPr>
        <w:tab/>
        <w:t>alterazioni precoci dello sviluppo embrionale; questi fattori includono mutazioni cromosomiche o danni che avvengono prima della nascita, provenienti ad esempio dall'abuso di alcool, fumo...</w:t>
      </w:r>
    </w:p>
    <w:p w:rsidR="00734CC1" w:rsidRPr="00734CC1" w:rsidRDefault="00734CC1" w:rsidP="00734CC1">
      <w:pPr>
        <w:jc w:val="both"/>
        <w:rPr>
          <w:rFonts w:ascii="Arial" w:hAnsi="Arial" w:cs="Arial"/>
          <w:sz w:val="20"/>
          <w:szCs w:val="24"/>
        </w:rPr>
      </w:pPr>
      <w:r w:rsidRPr="00734CC1">
        <w:rPr>
          <w:rFonts w:ascii="Arial" w:hAnsi="Arial" w:cs="Arial"/>
          <w:sz w:val="20"/>
          <w:szCs w:val="24"/>
        </w:rPr>
        <w:lastRenderedPageBreak/>
        <w:t>–</w:t>
      </w:r>
      <w:r w:rsidRPr="00734CC1">
        <w:rPr>
          <w:rFonts w:ascii="Arial" w:hAnsi="Arial" w:cs="Arial"/>
          <w:sz w:val="20"/>
          <w:szCs w:val="24"/>
        </w:rPr>
        <w:tab/>
        <w:t>ereditarietà, questi fattori includono errori congeniti del metabolismo trasmessi soprattutto per via autosomica.</w:t>
      </w:r>
    </w:p>
    <w:p w:rsidR="00734CC1" w:rsidRPr="00734CC1" w:rsidRDefault="00734CC1" w:rsidP="00734CC1">
      <w:pPr>
        <w:jc w:val="both"/>
        <w:rPr>
          <w:rFonts w:ascii="Arial" w:hAnsi="Arial" w:cs="Arial"/>
          <w:sz w:val="20"/>
          <w:szCs w:val="24"/>
        </w:rPr>
      </w:pPr>
      <w:r w:rsidRPr="00734CC1">
        <w:rPr>
          <w:rFonts w:ascii="Arial" w:hAnsi="Arial" w:cs="Arial"/>
          <w:sz w:val="20"/>
          <w:szCs w:val="24"/>
        </w:rPr>
        <w:t>–</w:t>
      </w:r>
      <w:r w:rsidRPr="00734CC1">
        <w:rPr>
          <w:rFonts w:ascii="Arial" w:hAnsi="Arial" w:cs="Arial"/>
          <w:sz w:val="20"/>
          <w:szCs w:val="24"/>
        </w:rPr>
        <w:tab/>
        <w:t xml:space="preserve">Problemi durante la gravidanza nel periodo prenatale, questi fattori includono la malnutrizione </w:t>
      </w:r>
      <w:r w:rsidR="009B5309">
        <w:rPr>
          <w:rFonts w:ascii="Arial" w:hAnsi="Arial" w:cs="Arial"/>
          <w:sz w:val="20"/>
          <w:szCs w:val="24"/>
        </w:rPr>
        <w:t>d</w:t>
      </w:r>
      <w:r w:rsidRPr="00734CC1">
        <w:rPr>
          <w:rFonts w:ascii="Arial" w:hAnsi="Arial" w:cs="Arial"/>
          <w:sz w:val="20"/>
          <w:szCs w:val="24"/>
        </w:rPr>
        <w:t>el feto, la prematurità, l'ipossia ecc...</w:t>
      </w:r>
    </w:p>
    <w:p w:rsidR="00734CC1" w:rsidRPr="00734CC1" w:rsidRDefault="00734CC1" w:rsidP="00734CC1">
      <w:pPr>
        <w:jc w:val="both"/>
        <w:rPr>
          <w:rFonts w:ascii="Arial" w:hAnsi="Arial" w:cs="Arial"/>
          <w:sz w:val="20"/>
          <w:szCs w:val="24"/>
        </w:rPr>
      </w:pPr>
      <w:r w:rsidRPr="00734CC1">
        <w:rPr>
          <w:rFonts w:ascii="Arial" w:hAnsi="Arial" w:cs="Arial"/>
          <w:sz w:val="20"/>
          <w:szCs w:val="24"/>
        </w:rPr>
        <w:t>–</w:t>
      </w:r>
      <w:r w:rsidRPr="00734CC1">
        <w:rPr>
          <w:rFonts w:ascii="Arial" w:hAnsi="Arial" w:cs="Arial"/>
          <w:sz w:val="20"/>
          <w:szCs w:val="24"/>
        </w:rPr>
        <w:tab/>
        <w:t>fattori ambientali, come la mancanza di accudimento e di stimolazioni sociali</w:t>
      </w:r>
    </w:p>
    <w:p w:rsidR="00734CC1" w:rsidRPr="00734CC1" w:rsidRDefault="00734CC1" w:rsidP="00734CC1">
      <w:pPr>
        <w:jc w:val="both"/>
        <w:rPr>
          <w:rFonts w:ascii="Arial" w:hAnsi="Arial" w:cs="Arial"/>
          <w:sz w:val="20"/>
          <w:szCs w:val="24"/>
        </w:rPr>
      </w:pPr>
      <w:r w:rsidRPr="00734CC1">
        <w:rPr>
          <w:rFonts w:ascii="Arial" w:hAnsi="Arial" w:cs="Arial"/>
          <w:sz w:val="20"/>
          <w:szCs w:val="24"/>
        </w:rPr>
        <w:t>–</w:t>
      </w:r>
      <w:r w:rsidRPr="00734CC1">
        <w:rPr>
          <w:rFonts w:ascii="Arial" w:hAnsi="Arial" w:cs="Arial"/>
          <w:sz w:val="20"/>
          <w:szCs w:val="24"/>
        </w:rPr>
        <w:tab/>
        <w:t>Disturbi mentali come autismo e altri disturbi pervasivi dello sviluppo</w:t>
      </w:r>
    </w:p>
    <w:p w:rsidR="00734CC1" w:rsidRPr="00734CC1" w:rsidRDefault="00734CC1" w:rsidP="00734CC1">
      <w:pPr>
        <w:jc w:val="both"/>
        <w:rPr>
          <w:rFonts w:ascii="Arial" w:hAnsi="Arial" w:cs="Arial"/>
          <w:sz w:val="20"/>
          <w:szCs w:val="24"/>
        </w:rPr>
      </w:pPr>
      <w:r w:rsidRPr="00734CC1">
        <w:rPr>
          <w:rFonts w:ascii="Arial" w:hAnsi="Arial" w:cs="Arial"/>
          <w:sz w:val="20"/>
          <w:szCs w:val="24"/>
        </w:rPr>
        <w:t>–</w:t>
      </w:r>
      <w:r w:rsidRPr="00734CC1">
        <w:rPr>
          <w:rFonts w:ascii="Arial" w:hAnsi="Arial" w:cs="Arial"/>
          <w:sz w:val="20"/>
          <w:szCs w:val="24"/>
        </w:rPr>
        <w:tab/>
        <w:t>Condizioni mediche generali (infezioni, traumi)</w:t>
      </w:r>
    </w:p>
    <w:p w:rsidR="00734CC1" w:rsidRPr="00734CC1" w:rsidRDefault="00734CC1" w:rsidP="00734CC1">
      <w:pPr>
        <w:jc w:val="both"/>
        <w:rPr>
          <w:rFonts w:ascii="Arial" w:hAnsi="Arial" w:cs="Arial"/>
          <w:sz w:val="20"/>
          <w:szCs w:val="24"/>
        </w:rPr>
      </w:pPr>
      <w:r w:rsidRPr="00734CC1">
        <w:rPr>
          <w:rFonts w:ascii="Arial" w:hAnsi="Arial" w:cs="Arial"/>
          <w:sz w:val="20"/>
          <w:szCs w:val="24"/>
        </w:rPr>
        <w:t>Ci sono altri casi invece, fra il 30-40% in cui non può essere determinata una precisa causa.</w:t>
      </w:r>
    </w:p>
    <w:p w:rsidR="00DD091E" w:rsidRPr="00B736F6" w:rsidRDefault="00734CC1" w:rsidP="00734CC1">
      <w:pPr>
        <w:jc w:val="both"/>
        <w:rPr>
          <w:rFonts w:ascii="Arial" w:hAnsi="Arial" w:cs="Arial"/>
          <w:sz w:val="20"/>
          <w:szCs w:val="20"/>
        </w:rPr>
      </w:pPr>
      <w:r>
        <w:rPr>
          <w:rFonts w:ascii="Arial" w:hAnsi="Arial" w:cs="Arial"/>
          <w:b/>
          <w:noProof/>
          <w:sz w:val="24"/>
          <w:szCs w:val="24"/>
          <w:lang w:eastAsia="it-IT"/>
        </w:rPr>
        <w:drawing>
          <wp:inline distT="0" distB="0" distL="0" distR="0">
            <wp:extent cx="2965100" cy="2209800"/>
            <wp:effectExtent l="0" t="0" r="698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77904" cy="2219343"/>
                    </a:xfrm>
                    <a:prstGeom prst="rect">
                      <a:avLst/>
                    </a:prstGeom>
                    <a:noFill/>
                  </pic:spPr>
                </pic:pic>
              </a:graphicData>
            </a:graphic>
          </wp:inline>
        </w:drawing>
      </w:r>
      <w:r w:rsidR="00B736F6">
        <w:rPr>
          <w:rFonts w:ascii="Arial" w:hAnsi="Arial" w:cs="Arial"/>
          <w:sz w:val="20"/>
          <w:szCs w:val="20"/>
        </w:rPr>
        <w:t>[Fig.1.Grafico realizzato in base ai dati acquisiti.]</w:t>
      </w:r>
    </w:p>
    <w:p w:rsidR="00734CC1" w:rsidRPr="00734CC1" w:rsidRDefault="00734CC1" w:rsidP="00734CC1">
      <w:pPr>
        <w:jc w:val="both"/>
        <w:rPr>
          <w:rFonts w:ascii="Arial" w:hAnsi="Arial" w:cs="Arial"/>
          <w:b/>
          <w:sz w:val="24"/>
          <w:szCs w:val="24"/>
        </w:rPr>
      </w:pPr>
      <w:r w:rsidRPr="00734CC1">
        <w:rPr>
          <w:rFonts w:ascii="Arial" w:hAnsi="Arial" w:cs="Arial"/>
          <w:b/>
          <w:sz w:val="24"/>
          <w:szCs w:val="24"/>
        </w:rPr>
        <w:t>1.3 Tipologie di disabilità</w:t>
      </w:r>
    </w:p>
    <w:p w:rsidR="00734CC1" w:rsidRPr="00734CC1" w:rsidRDefault="00734CC1" w:rsidP="00734CC1">
      <w:pPr>
        <w:jc w:val="both"/>
        <w:rPr>
          <w:rFonts w:ascii="Arial" w:hAnsi="Arial" w:cs="Arial"/>
          <w:sz w:val="20"/>
          <w:szCs w:val="24"/>
        </w:rPr>
      </w:pPr>
      <w:r w:rsidRPr="00734CC1">
        <w:rPr>
          <w:rFonts w:ascii="Arial" w:hAnsi="Arial" w:cs="Arial"/>
          <w:sz w:val="20"/>
          <w:szCs w:val="24"/>
        </w:rPr>
        <w:t>Fra le principali forme di disabilità cognitiva andremo ad approfondire le seguenti:</w:t>
      </w:r>
    </w:p>
    <w:p w:rsidR="00734CC1" w:rsidRPr="00734CC1" w:rsidRDefault="00734CC1" w:rsidP="00734CC1">
      <w:pPr>
        <w:jc w:val="both"/>
        <w:rPr>
          <w:rFonts w:ascii="Arial" w:hAnsi="Arial" w:cs="Arial"/>
          <w:sz w:val="20"/>
          <w:szCs w:val="24"/>
        </w:rPr>
      </w:pPr>
      <w:r w:rsidRPr="00734CC1">
        <w:rPr>
          <w:rFonts w:ascii="Arial" w:hAnsi="Arial" w:cs="Arial"/>
          <w:sz w:val="20"/>
          <w:szCs w:val="24"/>
        </w:rPr>
        <w:t>•</w:t>
      </w:r>
      <w:r w:rsidRPr="00734CC1">
        <w:rPr>
          <w:rFonts w:ascii="Arial" w:hAnsi="Arial" w:cs="Arial"/>
          <w:sz w:val="20"/>
          <w:szCs w:val="24"/>
        </w:rPr>
        <w:tab/>
        <w:t>Ritardo mentale</w:t>
      </w:r>
    </w:p>
    <w:p w:rsidR="00734CC1" w:rsidRPr="00734CC1" w:rsidRDefault="00734CC1" w:rsidP="00734CC1">
      <w:pPr>
        <w:jc w:val="both"/>
        <w:rPr>
          <w:rFonts w:ascii="Arial" w:hAnsi="Arial" w:cs="Arial"/>
          <w:sz w:val="20"/>
          <w:szCs w:val="24"/>
        </w:rPr>
      </w:pPr>
      <w:r w:rsidRPr="00734CC1">
        <w:rPr>
          <w:rFonts w:ascii="Arial" w:hAnsi="Arial" w:cs="Arial"/>
          <w:sz w:val="20"/>
          <w:szCs w:val="24"/>
        </w:rPr>
        <w:t>•</w:t>
      </w:r>
      <w:r w:rsidRPr="00734CC1">
        <w:rPr>
          <w:rFonts w:ascii="Arial" w:hAnsi="Arial" w:cs="Arial"/>
          <w:sz w:val="20"/>
          <w:szCs w:val="24"/>
        </w:rPr>
        <w:tab/>
        <w:t>Autismo (infantile, atipico)</w:t>
      </w:r>
    </w:p>
    <w:p w:rsidR="00734CC1" w:rsidRPr="00734CC1" w:rsidRDefault="00734CC1" w:rsidP="00734CC1">
      <w:pPr>
        <w:jc w:val="both"/>
        <w:rPr>
          <w:rFonts w:ascii="Arial" w:hAnsi="Arial" w:cs="Arial"/>
          <w:sz w:val="20"/>
          <w:szCs w:val="24"/>
        </w:rPr>
      </w:pPr>
      <w:r w:rsidRPr="00734CC1">
        <w:rPr>
          <w:rFonts w:ascii="Arial" w:hAnsi="Arial" w:cs="Arial"/>
          <w:sz w:val="20"/>
          <w:szCs w:val="24"/>
        </w:rPr>
        <w:t>•</w:t>
      </w:r>
      <w:r w:rsidRPr="00734CC1">
        <w:rPr>
          <w:rFonts w:ascii="Arial" w:hAnsi="Arial" w:cs="Arial"/>
          <w:sz w:val="20"/>
          <w:szCs w:val="24"/>
        </w:rPr>
        <w:tab/>
        <w:t>Sindrome di Asperger</w:t>
      </w:r>
    </w:p>
    <w:p w:rsidR="00734CC1" w:rsidRPr="00734CC1" w:rsidRDefault="00734CC1" w:rsidP="00734CC1">
      <w:pPr>
        <w:jc w:val="both"/>
        <w:rPr>
          <w:rFonts w:ascii="Arial" w:hAnsi="Arial" w:cs="Arial"/>
          <w:sz w:val="20"/>
          <w:szCs w:val="24"/>
        </w:rPr>
      </w:pPr>
      <w:r w:rsidRPr="00734CC1">
        <w:rPr>
          <w:rFonts w:ascii="Arial" w:hAnsi="Arial" w:cs="Arial"/>
          <w:sz w:val="20"/>
          <w:szCs w:val="24"/>
        </w:rPr>
        <w:t>Il ritardo mentale è una condizione di interrotto o incompleto sviluppo psichico, caratterizzata soprattutto da compromissione delle abilità che si manifestano durante il periodo evolutivo e che contribuiscono al livello globale di intelligenza, cioè quelle cognitive, linguistiche, motorie e sociali.</w:t>
      </w:r>
    </w:p>
    <w:p w:rsidR="00734CC1" w:rsidRPr="00734CC1" w:rsidRDefault="00734CC1" w:rsidP="00734CC1">
      <w:pPr>
        <w:jc w:val="both"/>
        <w:rPr>
          <w:rFonts w:ascii="Arial" w:hAnsi="Arial" w:cs="Arial"/>
          <w:sz w:val="20"/>
          <w:szCs w:val="24"/>
        </w:rPr>
      </w:pPr>
      <w:r w:rsidRPr="00734CC1">
        <w:rPr>
          <w:rFonts w:ascii="Arial" w:hAnsi="Arial" w:cs="Arial"/>
          <w:sz w:val="20"/>
          <w:szCs w:val="24"/>
        </w:rPr>
        <w:t>Il ritardo mentale si ramifica in 3 criteri distinti:</w:t>
      </w:r>
    </w:p>
    <w:p w:rsidR="00734CC1" w:rsidRPr="00734CC1" w:rsidRDefault="00734CC1" w:rsidP="00734CC1">
      <w:pPr>
        <w:jc w:val="both"/>
        <w:rPr>
          <w:rFonts w:ascii="Arial" w:hAnsi="Arial" w:cs="Arial"/>
          <w:sz w:val="20"/>
          <w:szCs w:val="24"/>
        </w:rPr>
      </w:pPr>
      <w:r w:rsidRPr="00734CC1">
        <w:rPr>
          <w:rFonts w:ascii="Arial" w:hAnsi="Arial" w:cs="Arial"/>
          <w:sz w:val="20"/>
          <w:szCs w:val="24"/>
        </w:rPr>
        <w:t>1)</w:t>
      </w:r>
      <w:r w:rsidRPr="00734CC1">
        <w:rPr>
          <w:rFonts w:ascii="Arial" w:hAnsi="Arial" w:cs="Arial"/>
          <w:sz w:val="20"/>
          <w:szCs w:val="24"/>
        </w:rPr>
        <w:tab/>
        <w:t>deficit delle funzioni intellettive (ragionamento, problem solving, pensiero astratto, apprendimento scolastico e dell'esperienza).</w:t>
      </w:r>
    </w:p>
    <w:p w:rsidR="00734CC1" w:rsidRPr="00734CC1" w:rsidRDefault="00734CC1" w:rsidP="00734CC1">
      <w:pPr>
        <w:jc w:val="both"/>
        <w:rPr>
          <w:rFonts w:ascii="Arial" w:hAnsi="Arial" w:cs="Arial"/>
          <w:sz w:val="20"/>
          <w:szCs w:val="24"/>
        </w:rPr>
      </w:pPr>
      <w:r w:rsidRPr="00734CC1">
        <w:rPr>
          <w:rFonts w:ascii="Arial" w:hAnsi="Arial" w:cs="Arial"/>
          <w:sz w:val="20"/>
          <w:szCs w:val="24"/>
        </w:rPr>
        <w:t>2)</w:t>
      </w:r>
      <w:r w:rsidRPr="00734CC1">
        <w:rPr>
          <w:rFonts w:ascii="Arial" w:hAnsi="Arial" w:cs="Arial"/>
          <w:sz w:val="20"/>
          <w:szCs w:val="24"/>
        </w:rPr>
        <w:tab/>
        <w:t xml:space="preserve">deficit nel funzionamento adattivo, consistente in un mancato raggiungimento degli standard di sviluppo e </w:t>
      </w:r>
      <w:r w:rsidR="009B5309" w:rsidRPr="00734CC1">
        <w:rPr>
          <w:rFonts w:ascii="Arial" w:hAnsi="Arial" w:cs="Arial"/>
          <w:sz w:val="20"/>
          <w:szCs w:val="24"/>
        </w:rPr>
        <w:t>socioculturali</w:t>
      </w:r>
      <w:r w:rsidRPr="00734CC1">
        <w:rPr>
          <w:rFonts w:ascii="Arial" w:hAnsi="Arial" w:cs="Arial"/>
          <w:sz w:val="20"/>
          <w:szCs w:val="24"/>
        </w:rPr>
        <w:t xml:space="preserve"> per l'indipendenza personale e la responsabilità sociale; essi limitano il funzionamento e le attività come la partecipazione sociale e la vita autonoma.</w:t>
      </w:r>
    </w:p>
    <w:p w:rsidR="00734CC1" w:rsidRPr="00734CC1" w:rsidRDefault="00734CC1" w:rsidP="00734CC1">
      <w:pPr>
        <w:jc w:val="both"/>
        <w:rPr>
          <w:rFonts w:ascii="Arial" w:hAnsi="Arial" w:cs="Arial"/>
          <w:sz w:val="20"/>
          <w:szCs w:val="24"/>
        </w:rPr>
      </w:pPr>
      <w:r w:rsidRPr="00734CC1">
        <w:rPr>
          <w:rFonts w:ascii="Arial" w:hAnsi="Arial" w:cs="Arial"/>
          <w:sz w:val="20"/>
          <w:szCs w:val="24"/>
        </w:rPr>
        <w:t>3)</w:t>
      </w:r>
      <w:r w:rsidRPr="00734CC1">
        <w:rPr>
          <w:rFonts w:ascii="Arial" w:hAnsi="Arial" w:cs="Arial"/>
          <w:sz w:val="20"/>
          <w:szCs w:val="24"/>
        </w:rPr>
        <w:tab/>
        <w:t>Insorgenze di deficit intellettivi e adattivi nell'età evolutiva</w:t>
      </w:r>
      <w:r w:rsidR="009B5309">
        <w:rPr>
          <w:rFonts w:ascii="Arial" w:hAnsi="Arial" w:cs="Arial"/>
          <w:sz w:val="20"/>
          <w:szCs w:val="24"/>
        </w:rPr>
        <w:t>.</w:t>
      </w:r>
    </w:p>
    <w:p w:rsidR="00C82E9F" w:rsidRDefault="00734CC1" w:rsidP="00734CC1">
      <w:pPr>
        <w:jc w:val="both"/>
        <w:rPr>
          <w:rFonts w:ascii="Arial" w:hAnsi="Arial" w:cs="Arial"/>
          <w:sz w:val="20"/>
          <w:szCs w:val="24"/>
        </w:rPr>
      </w:pPr>
      <w:r w:rsidRPr="00734CC1">
        <w:rPr>
          <w:rFonts w:ascii="Arial" w:hAnsi="Arial" w:cs="Arial"/>
          <w:sz w:val="20"/>
          <w:szCs w:val="24"/>
        </w:rPr>
        <w:t>L'autismo è una forma di disabilità caratterizzata da una marcata compromissione dell’uso di comportamenti non verbali (contatto di sguardo, espressione facciale, postura del corpo) per regolare l’interazione sociale; da un'assenza o estrema povertà del linguaggio (uso stereotipato e ripetitivo senza valore comunicativo); dalla presenza di movimenti ripetitivi (sfarfallare delle mani e delle dita, saltellare, dondolare), rituali non funzionali con</w:t>
      </w:r>
      <w:r w:rsidR="009B5309">
        <w:rPr>
          <w:rFonts w:ascii="Arial" w:hAnsi="Arial" w:cs="Arial"/>
          <w:sz w:val="20"/>
          <w:szCs w:val="24"/>
        </w:rPr>
        <w:t xml:space="preserve"> </w:t>
      </w:r>
      <w:r w:rsidRPr="00734CC1">
        <w:rPr>
          <w:rFonts w:ascii="Arial" w:hAnsi="Arial" w:cs="Arial"/>
          <w:sz w:val="20"/>
          <w:szCs w:val="24"/>
        </w:rPr>
        <w:t>oggetti o parti di oggetti ed infine reazioni angosciose e catastrofiche.</w:t>
      </w:r>
      <w:r w:rsidR="009B5309">
        <w:rPr>
          <w:rFonts w:ascii="Arial" w:hAnsi="Arial" w:cs="Arial"/>
          <w:sz w:val="20"/>
          <w:szCs w:val="24"/>
        </w:rPr>
        <w:t xml:space="preserve"> </w:t>
      </w:r>
      <w:r w:rsidRPr="00734CC1">
        <w:rPr>
          <w:rFonts w:ascii="Arial" w:hAnsi="Arial" w:cs="Arial"/>
          <w:sz w:val="20"/>
          <w:szCs w:val="24"/>
        </w:rPr>
        <w:t>Questa sindrome si suddivide in autismo infantile e atipico.</w:t>
      </w:r>
    </w:p>
    <w:p w:rsidR="00734CC1" w:rsidRPr="00734CC1" w:rsidRDefault="00734CC1" w:rsidP="00734CC1">
      <w:pPr>
        <w:jc w:val="both"/>
        <w:rPr>
          <w:rFonts w:ascii="Arial" w:hAnsi="Arial" w:cs="Arial"/>
          <w:sz w:val="20"/>
          <w:szCs w:val="24"/>
        </w:rPr>
      </w:pPr>
      <w:r w:rsidRPr="00734CC1">
        <w:rPr>
          <w:rFonts w:ascii="Arial" w:hAnsi="Arial" w:cs="Arial"/>
          <w:sz w:val="20"/>
          <w:szCs w:val="24"/>
        </w:rPr>
        <w:t>Il primo è un disturbo evolutivo di tipo globale, definito:</w:t>
      </w:r>
    </w:p>
    <w:p w:rsidR="00734CC1" w:rsidRPr="00734CC1" w:rsidRDefault="00734CC1" w:rsidP="00734CC1">
      <w:pPr>
        <w:jc w:val="both"/>
        <w:rPr>
          <w:rFonts w:ascii="Arial" w:hAnsi="Arial" w:cs="Arial"/>
          <w:sz w:val="20"/>
          <w:szCs w:val="24"/>
        </w:rPr>
      </w:pPr>
      <w:r w:rsidRPr="00734CC1">
        <w:rPr>
          <w:rFonts w:ascii="Arial" w:hAnsi="Arial" w:cs="Arial"/>
          <w:sz w:val="20"/>
          <w:szCs w:val="24"/>
        </w:rPr>
        <w:lastRenderedPageBreak/>
        <w:t>–</w:t>
      </w:r>
      <w:r w:rsidRPr="00734CC1">
        <w:rPr>
          <w:rFonts w:ascii="Arial" w:hAnsi="Arial" w:cs="Arial"/>
          <w:sz w:val="20"/>
          <w:szCs w:val="24"/>
        </w:rPr>
        <w:tab/>
        <w:t>dalla presenza di una compromissione dello sviluppo che si manifesta prima dei 3 anni</w:t>
      </w:r>
    </w:p>
    <w:p w:rsidR="00734CC1" w:rsidRPr="00734CC1" w:rsidRDefault="00734CC1" w:rsidP="00734CC1">
      <w:pPr>
        <w:jc w:val="both"/>
        <w:rPr>
          <w:rFonts w:ascii="Arial" w:hAnsi="Arial" w:cs="Arial"/>
          <w:sz w:val="20"/>
          <w:szCs w:val="24"/>
        </w:rPr>
      </w:pPr>
      <w:r w:rsidRPr="00734CC1">
        <w:rPr>
          <w:rFonts w:ascii="Arial" w:hAnsi="Arial" w:cs="Arial"/>
          <w:sz w:val="20"/>
          <w:szCs w:val="24"/>
        </w:rPr>
        <w:t>–</w:t>
      </w:r>
      <w:r w:rsidRPr="00734CC1">
        <w:rPr>
          <w:rFonts w:ascii="Arial" w:hAnsi="Arial" w:cs="Arial"/>
          <w:sz w:val="20"/>
          <w:szCs w:val="24"/>
        </w:rPr>
        <w:tab/>
        <w:t>da un tipo caratteristico di funzionamento anormale nelle aree di interazione sociale, della comunicazione e del comportamento, che è limitato, stereotipato e ripetitivo.</w:t>
      </w:r>
    </w:p>
    <w:p w:rsidR="00734CC1" w:rsidRPr="00734CC1" w:rsidRDefault="00734CC1" w:rsidP="00734CC1">
      <w:pPr>
        <w:jc w:val="both"/>
        <w:rPr>
          <w:rFonts w:ascii="Arial" w:hAnsi="Arial" w:cs="Arial"/>
          <w:sz w:val="20"/>
          <w:szCs w:val="24"/>
        </w:rPr>
      </w:pPr>
      <w:r w:rsidRPr="00734CC1">
        <w:rPr>
          <w:rFonts w:ascii="Arial" w:hAnsi="Arial" w:cs="Arial"/>
          <w:sz w:val="20"/>
          <w:szCs w:val="24"/>
        </w:rPr>
        <w:t>In aggiunta a queste specifiche caratteristiche diagnostiche sono frequenti diversi altri problemi specifici, come fobie, disturbi del sonno e dell'alimentazione e carattere aggressivo.</w:t>
      </w:r>
      <w:r w:rsidR="009B5309">
        <w:rPr>
          <w:rFonts w:ascii="Arial" w:hAnsi="Arial" w:cs="Arial"/>
          <w:sz w:val="20"/>
          <w:szCs w:val="24"/>
        </w:rPr>
        <w:t xml:space="preserve"> </w:t>
      </w:r>
      <w:r w:rsidRPr="00734CC1">
        <w:rPr>
          <w:rFonts w:ascii="Arial" w:hAnsi="Arial" w:cs="Arial"/>
          <w:sz w:val="20"/>
          <w:szCs w:val="24"/>
        </w:rPr>
        <w:t>Il secondo è un disturbo evolutivo di tipo globale che si differenzia dall'autismo infantile per l'età di insorgenza, infatti si riscontra dopo i 3 anni di vita. Questo disturbo causa problemi comportamentali riconoscibili che a loro volta riflettono il linguaggio e l'elaborazione dei processi cognitivi.</w:t>
      </w:r>
      <w:r w:rsidR="009B5309">
        <w:rPr>
          <w:rFonts w:ascii="Arial" w:hAnsi="Arial" w:cs="Arial"/>
          <w:sz w:val="20"/>
          <w:szCs w:val="24"/>
        </w:rPr>
        <w:t xml:space="preserve"> </w:t>
      </w:r>
      <w:r w:rsidRPr="00734CC1">
        <w:rPr>
          <w:rFonts w:ascii="Arial" w:hAnsi="Arial" w:cs="Arial"/>
          <w:sz w:val="20"/>
          <w:szCs w:val="24"/>
        </w:rPr>
        <w:t>I criteri per riconoscere le varie forme di autismo da quello infantile a quello atipico sono: difficoltà a socializzare con altri bambini, impressione di difficoltà visive e auditive (allucinazioni), difficoltà nell'apprendimento, incoscienza per i pericoli reali, opposizione ai cambiamenti, mancanza dell'espressione mimica e gestuale, rigidità fisica, scarsa o mancante affettuosità, iperattività fisica accentuata, difficoltà a sostenere lo sguardo, attaccamento morboso a oggetti, azioni ripetitive nei giochi, predilezione per giochi o attività "a solo" diverse da quelle degli altri bambini.</w:t>
      </w:r>
      <w:r w:rsidR="009B5309">
        <w:rPr>
          <w:rFonts w:ascii="Arial" w:hAnsi="Arial" w:cs="Arial"/>
          <w:sz w:val="20"/>
          <w:szCs w:val="24"/>
        </w:rPr>
        <w:t xml:space="preserve"> </w:t>
      </w:r>
      <w:r w:rsidRPr="00734CC1">
        <w:rPr>
          <w:rFonts w:ascii="Arial" w:hAnsi="Arial" w:cs="Arial"/>
          <w:sz w:val="20"/>
          <w:szCs w:val="24"/>
        </w:rPr>
        <w:t xml:space="preserve">La sindrome di Asperger è un disturbo di incerta validità nosologica caratterizzato dallo stesso tipo di compromissione qualitativa dell'interazione sociale che è propria dell'autismo, insieme ad un repertorio limitato, stereotipato e ripetitivo di interessi ed attività. Esso differisce dall'autismo principalmente </w:t>
      </w:r>
      <w:r w:rsidR="009B5309" w:rsidRPr="00734CC1">
        <w:rPr>
          <w:rFonts w:ascii="Arial" w:hAnsi="Arial" w:cs="Arial"/>
          <w:sz w:val="20"/>
          <w:szCs w:val="24"/>
        </w:rPr>
        <w:t>perché</w:t>
      </w:r>
      <w:r w:rsidRPr="00734CC1">
        <w:rPr>
          <w:rFonts w:ascii="Arial" w:hAnsi="Arial" w:cs="Arial"/>
          <w:sz w:val="20"/>
          <w:szCs w:val="24"/>
        </w:rPr>
        <w:t xml:space="preserve"> non vi è nessun ritardo globale del linguaggio e dello sviluppo cognitivo. Questo disturbo è frequentemente associato ad una marcata goffaggine motoria. Le anormalità mostrano una forte tendenza a persistere nell'adolescenza e nella vita adulta.</w:t>
      </w:r>
    </w:p>
    <w:p w:rsidR="00734CC1" w:rsidRPr="00734CC1" w:rsidRDefault="00734CC1" w:rsidP="00734CC1">
      <w:pPr>
        <w:jc w:val="both"/>
        <w:rPr>
          <w:rFonts w:ascii="Arial" w:hAnsi="Arial" w:cs="Arial"/>
          <w:sz w:val="24"/>
          <w:szCs w:val="24"/>
        </w:rPr>
      </w:pPr>
    </w:p>
    <w:p w:rsidR="00734CC1" w:rsidRPr="009B5309" w:rsidRDefault="009B5309" w:rsidP="00734CC1">
      <w:pPr>
        <w:jc w:val="both"/>
        <w:rPr>
          <w:rFonts w:ascii="Arial" w:hAnsi="Arial" w:cs="Arial"/>
          <w:b/>
          <w:sz w:val="24"/>
          <w:szCs w:val="24"/>
        </w:rPr>
      </w:pPr>
      <w:r w:rsidRPr="009B5309">
        <w:rPr>
          <w:rFonts w:ascii="Arial" w:hAnsi="Arial" w:cs="Arial"/>
          <w:b/>
          <w:sz w:val="24"/>
          <w:szCs w:val="24"/>
        </w:rPr>
        <w:t>1.4 Incidenza</w:t>
      </w:r>
      <w:r w:rsidR="00734CC1" w:rsidRPr="009B5309">
        <w:rPr>
          <w:rFonts w:ascii="Arial" w:hAnsi="Arial" w:cs="Arial"/>
          <w:b/>
          <w:sz w:val="24"/>
          <w:szCs w:val="24"/>
        </w:rPr>
        <w:t>, sviluppo, decorso</w:t>
      </w:r>
    </w:p>
    <w:p w:rsidR="00734CC1" w:rsidRPr="009B5309" w:rsidRDefault="00734CC1" w:rsidP="00734CC1">
      <w:pPr>
        <w:jc w:val="both"/>
        <w:rPr>
          <w:rFonts w:ascii="Arial" w:hAnsi="Arial" w:cs="Arial"/>
          <w:sz w:val="20"/>
          <w:szCs w:val="24"/>
        </w:rPr>
      </w:pPr>
      <w:r w:rsidRPr="009B5309">
        <w:rPr>
          <w:rFonts w:ascii="Arial" w:hAnsi="Arial" w:cs="Arial"/>
          <w:sz w:val="20"/>
          <w:szCs w:val="24"/>
        </w:rPr>
        <w:t>Si possono individuare dei tipi diversi di incidenza delle disabilità a livello di gravità.</w:t>
      </w:r>
      <w:r w:rsidR="009B5309">
        <w:rPr>
          <w:rFonts w:ascii="Arial" w:hAnsi="Arial" w:cs="Arial"/>
          <w:sz w:val="20"/>
          <w:szCs w:val="24"/>
        </w:rPr>
        <w:t xml:space="preserve"> </w:t>
      </w:r>
      <w:r w:rsidRPr="009B5309">
        <w:rPr>
          <w:rFonts w:ascii="Arial" w:hAnsi="Arial" w:cs="Arial"/>
          <w:sz w:val="20"/>
          <w:szCs w:val="24"/>
        </w:rPr>
        <w:t>Si ha infatti una disabilità molto lieve per cui le persone che ne sono affette hanno una buona autonomia operativa e pratica, anche se hanno difficoltà in compiti più complessi che coinvolgono anche una capacità di problem solving; il loro linguaggio è semplice e poco articolato, sviluppano un pensiero sintattico con problemi di sintesi; provano spesso sentimenti di bassa autostima.</w:t>
      </w:r>
      <w:r w:rsidR="009B5309">
        <w:rPr>
          <w:rFonts w:ascii="Arial" w:hAnsi="Arial" w:cs="Arial"/>
          <w:sz w:val="20"/>
          <w:szCs w:val="24"/>
        </w:rPr>
        <w:t xml:space="preserve"> </w:t>
      </w:r>
      <w:r w:rsidRPr="009B5309">
        <w:rPr>
          <w:rFonts w:ascii="Arial" w:hAnsi="Arial" w:cs="Arial"/>
          <w:sz w:val="20"/>
          <w:szCs w:val="24"/>
        </w:rPr>
        <w:t>È stata identificata poi una disabilità medio-lieve; le persone che ne sono affette possiedono autonomie personali e sociali ma hanno anche dei limiti nella capacità di giudizio richiedendo così interventi di protezione; hanno un linguaggio povero ma articolato, il pensiero presenta una sintassi semplice ma è per lo più rigido; il controllo emozionale è instabile e fragile.</w:t>
      </w:r>
      <w:r w:rsidR="009B5309">
        <w:rPr>
          <w:rFonts w:ascii="Arial" w:hAnsi="Arial" w:cs="Arial"/>
          <w:sz w:val="20"/>
          <w:szCs w:val="24"/>
        </w:rPr>
        <w:t xml:space="preserve"> </w:t>
      </w:r>
      <w:r w:rsidRPr="009B5309">
        <w:rPr>
          <w:rFonts w:ascii="Arial" w:hAnsi="Arial" w:cs="Arial"/>
          <w:sz w:val="20"/>
          <w:szCs w:val="24"/>
        </w:rPr>
        <w:t>Le persone che invece hanno una disabilità medio-grave sono parzialmente indipendenti dall</w:t>
      </w:r>
      <w:r w:rsidR="009B5309" w:rsidRPr="009B5309">
        <w:rPr>
          <w:rFonts w:ascii="Arial" w:hAnsi="Arial" w:cs="Arial"/>
          <w:sz w:val="20"/>
          <w:szCs w:val="24"/>
        </w:rPr>
        <w:t xml:space="preserve">e </w:t>
      </w:r>
      <w:r w:rsidRPr="009B5309">
        <w:rPr>
          <w:rFonts w:ascii="Arial" w:hAnsi="Arial" w:cs="Arial"/>
          <w:sz w:val="20"/>
          <w:szCs w:val="24"/>
        </w:rPr>
        <w:t>cure esterne, hanno un linguaggio estremamente semplice o assente; il loro pensiero è circoscritto ad esperienze concrete ed attuali, ovvero si limita al "qui e ora".</w:t>
      </w:r>
      <w:r w:rsidR="009B5309">
        <w:rPr>
          <w:rFonts w:ascii="Arial" w:hAnsi="Arial" w:cs="Arial"/>
          <w:sz w:val="20"/>
          <w:szCs w:val="24"/>
        </w:rPr>
        <w:t xml:space="preserve"> </w:t>
      </w:r>
      <w:r w:rsidRPr="009B5309">
        <w:rPr>
          <w:rFonts w:ascii="Arial" w:hAnsi="Arial" w:cs="Arial"/>
          <w:sz w:val="20"/>
          <w:szCs w:val="24"/>
        </w:rPr>
        <w:t>Infine</w:t>
      </w:r>
      <w:r w:rsidR="009B5309" w:rsidRPr="009B5309">
        <w:rPr>
          <w:rFonts w:ascii="Arial" w:hAnsi="Arial" w:cs="Arial"/>
          <w:sz w:val="20"/>
          <w:szCs w:val="24"/>
        </w:rPr>
        <w:t xml:space="preserve">, </w:t>
      </w:r>
      <w:r w:rsidRPr="009B5309">
        <w:rPr>
          <w:rFonts w:ascii="Arial" w:hAnsi="Arial" w:cs="Arial"/>
          <w:sz w:val="20"/>
          <w:szCs w:val="24"/>
        </w:rPr>
        <w:t>si è individuata una disabilità gravissima per cui le persone che ne sono affette sono completamente dipendenti da cure esterne, sono prive di linguaggio; incapaci di esprimere bisogni in modo diretto; inoltre possono accedere solo a minimi apprendimenti, per lo più attraverso il condizionamento.</w:t>
      </w:r>
      <w:r w:rsidR="009B5309">
        <w:rPr>
          <w:rFonts w:ascii="Arial" w:hAnsi="Arial" w:cs="Arial"/>
          <w:sz w:val="20"/>
          <w:szCs w:val="24"/>
        </w:rPr>
        <w:t xml:space="preserve"> </w:t>
      </w:r>
      <w:r w:rsidRPr="009B5309">
        <w:rPr>
          <w:rFonts w:ascii="Arial" w:hAnsi="Arial" w:cs="Arial"/>
          <w:sz w:val="20"/>
          <w:szCs w:val="24"/>
        </w:rPr>
        <w:t xml:space="preserve">L'incidenza varia con l'età, infatti è massima nel corso dell'età scolare, e inferiore in età prescolare ed adulta, </w:t>
      </w:r>
      <w:r w:rsidR="009B5309" w:rsidRPr="009B5309">
        <w:rPr>
          <w:rFonts w:ascii="Arial" w:hAnsi="Arial" w:cs="Arial"/>
          <w:sz w:val="20"/>
          <w:szCs w:val="24"/>
        </w:rPr>
        <w:t>poich</w:t>
      </w:r>
      <w:r w:rsidR="009B5309">
        <w:rPr>
          <w:rFonts w:ascii="Arial" w:hAnsi="Arial" w:cs="Arial"/>
          <w:sz w:val="20"/>
          <w:szCs w:val="24"/>
        </w:rPr>
        <w:t>é</w:t>
      </w:r>
      <w:r w:rsidRPr="009B5309">
        <w:rPr>
          <w:rFonts w:ascii="Arial" w:hAnsi="Arial" w:cs="Arial"/>
          <w:sz w:val="20"/>
          <w:szCs w:val="24"/>
        </w:rPr>
        <w:t xml:space="preserve"> le richieste scolastiche fanno sì che si possa individuare un deficit intellettivo altrimenti </w:t>
      </w:r>
      <w:r w:rsidR="009B5309" w:rsidRPr="009B5309">
        <w:rPr>
          <w:rFonts w:ascii="Arial" w:hAnsi="Arial" w:cs="Arial"/>
          <w:sz w:val="20"/>
          <w:szCs w:val="24"/>
        </w:rPr>
        <w:t>difficili</w:t>
      </w:r>
      <w:r w:rsidRPr="009B5309">
        <w:rPr>
          <w:rFonts w:ascii="Arial" w:hAnsi="Arial" w:cs="Arial"/>
          <w:sz w:val="20"/>
          <w:szCs w:val="24"/>
        </w:rPr>
        <w:t xml:space="preserve"> da poter diagnosticare.</w:t>
      </w:r>
      <w:r w:rsidR="009B5309">
        <w:rPr>
          <w:rFonts w:ascii="Arial" w:hAnsi="Arial" w:cs="Arial"/>
          <w:sz w:val="20"/>
          <w:szCs w:val="24"/>
        </w:rPr>
        <w:t xml:space="preserve"> </w:t>
      </w:r>
      <w:r w:rsidRPr="009B5309">
        <w:rPr>
          <w:rFonts w:ascii="Arial" w:hAnsi="Arial" w:cs="Arial"/>
          <w:sz w:val="20"/>
          <w:szCs w:val="24"/>
        </w:rPr>
        <w:t>È interessante anche sapere che si hanno delle differenze di incidenza a seconda delle classi sociali che riguardano forme di ritardo mentale lieve e medio.</w:t>
      </w:r>
    </w:p>
    <w:p w:rsidR="007F4541" w:rsidRDefault="007F4541" w:rsidP="00347B41">
      <w:pPr>
        <w:jc w:val="both"/>
        <w:rPr>
          <w:rFonts w:ascii="Arial" w:hAnsi="Arial" w:cs="Arial"/>
          <w:b/>
          <w:sz w:val="24"/>
          <w:szCs w:val="24"/>
        </w:rPr>
      </w:pPr>
    </w:p>
    <w:p w:rsidR="00C82E9F" w:rsidRDefault="00C82E9F" w:rsidP="00347B41">
      <w:pPr>
        <w:jc w:val="both"/>
        <w:rPr>
          <w:rFonts w:ascii="Arial" w:hAnsi="Arial" w:cs="Arial"/>
          <w:b/>
          <w:sz w:val="24"/>
          <w:szCs w:val="24"/>
        </w:rPr>
      </w:pPr>
    </w:p>
    <w:p w:rsidR="00C82E9F" w:rsidRDefault="00C82E9F" w:rsidP="00347B41">
      <w:pPr>
        <w:jc w:val="both"/>
        <w:rPr>
          <w:rFonts w:ascii="Arial" w:hAnsi="Arial" w:cs="Arial"/>
          <w:b/>
          <w:sz w:val="24"/>
          <w:szCs w:val="24"/>
        </w:rPr>
      </w:pPr>
    </w:p>
    <w:p w:rsidR="00C82E9F" w:rsidRDefault="00C82E9F" w:rsidP="00347B41">
      <w:pPr>
        <w:jc w:val="both"/>
        <w:rPr>
          <w:rFonts w:ascii="Arial" w:hAnsi="Arial" w:cs="Arial"/>
          <w:b/>
          <w:sz w:val="24"/>
          <w:szCs w:val="24"/>
        </w:rPr>
      </w:pPr>
    </w:p>
    <w:p w:rsidR="00C82E9F" w:rsidRDefault="00C82E9F" w:rsidP="00347B41">
      <w:pPr>
        <w:jc w:val="both"/>
        <w:rPr>
          <w:rFonts w:ascii="Arial" w:hAnsi="Arial" w:cs="Arial"/>
          <w:b/>
          <w:sz w:val="24"/>
          <w:szCs w:val="24"/>
        </w:rPr>
      </w:pPr>
    </w:p>
    <w:p w:rsidR="00C82E9F" w:rsidRDefault="00C82E9F" w:rsidP="00347B41">
      <w:pPr>
        <w:jc w:val="both"/>
        <w:rPr>
          <w:rFonts w:ascii="Arial" w:hAnsi="Arial" w:cs="Arial"/>
          <w:b/>
          <w:sz w:val="24"/>
          <w:szCs w:val="24"/>
        </w:rPr>
      </w:pPr>
    </w:p>
    <w:p w:rsidR="0061267F" w:rsidRDefault="0061267F" w:rsidP="00347B41">
      <w:pPr>
        <w:jc w:val="both"/>
        <w:rPr>
          <w:rFonts w:ascii="Arial" w:hAnsi="Arial" w:cs="Arial"/>
          <w:b/>
          <w:sz w:val="24"/>
          <w:szCs w:val="24"/>
        </w:rPr>
      </w:pPr>
    </w:p>
    <w:p w:rsidR="00347B41" w:rsidRPr="00347B41" w:rsidRDefault="00347B41" w:rsidP="00347B41">
      <w:pPr>
        <w:jc w:val="both"/>
        <w:rPr>
          <w:rFonts w:ascii="Arial" w:hAnsi="Arial" w:cs="Arial"/>
          <w:b/>
          <w:sz w:val="24"/>
          <w:szCs w:val="24"/>
        </w:rPr>
      </w:pPr>
      <w:r w:rsidRPr="00347B41">
        <w:rPr>
          <w:rFonts w:ascii="Arial" w:hAnsi="Arial" w:cs="Arial"/>
          <w:b/>
          <w:sz w:val="24"/>
          <w:szCs w:val="24"/>
        </w:rPr>
        <w:t>2 DISABILITA’ FISICHE</w:t>
      </w:r>
    </w:p>
    <w:p w:rsidR="00347B41" w:rsidRPr="00347B41" w:rsidRDefault="00347B41" w:rsidP="00347B41">
      <w:pPr>
        <w:jc w:val="both"/>
        <w:rPr>
          <w:rFonts w:ascii="Arial" w:hAnsi="Arial" w:cs="Arial"/>
          <w:sz w:val="20"/>
          <w:szCs w:val="20"/>
        </w:rPr>
      </w:pPr>
      <w:r w:rsidRPr="00347B41">
        <w:rPr>
          <w:rFonts w:ascii="Arial" w:hAnsi="Arial" w:cs="Arial"/>
          <w:sz w:val="20"/>
          <w:szCs w:val="20"/>
        </w:rPr>
        <w:t>“Disabilità non significa inabilità. Significa semplicemente adattabilità” (Chris Bradford)</w:t>
      </w:r>
    </w:p>
    <w:p w:rsidR="00347B41" w:rsidRPr="00347B41" w:rsidRDefault="00347B41" w:rsidP="00347B41">
      <w:pPr>
        <w:jc w:val="both"/>
        <w:rPr>
          <w:rFonts w:ascii="Arial" w:hAnsi="Arial" w:cs="Arial"/>
          <w:sz w:val="20"/>
          <w:szCs w:val="20"/>
        </w:rPr>
      </w:pPr>
      <w:r w:rsidRPr="00347B41">
        <w:rPr>
          <w:rFonts w:ascii="Arial" w:hAnsi="Arial" w:cs="Arial"/>
          <w:sz w:val="20"/>
          <w:szCs w:val="20"/>
        </w:rPr>
        <w:t xml:space="preserve">                                         </w:t>
      </w:r>
      <w:r>
        <w:rPr>
          <w:rFonts w:ascii="Arial" w:hAnsi="Arial" w:cs="Arial"/>
          <w:noProof/>
          <w:sz w:val="20"/>
          <w:szCs w:val="20"/>
          <w:lang w:eastAsia="it-IT"/>
        </w:rPr>
        <w:drawing>
          <wp:inline distT="0" distB="0" distL="0" distR="0">
            <wp:extent cx="2859405" cy="1560830"/>
            <wp:effectExtent l="0" t="0" r="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9405" cy="1560830"/>
                    </a:xfrm>
                    <a:prstGeom prst="rect">
                      <a:avLst/>
                    </a:prstGeom>
                    <a:noFill/>
                  </pic:spPr>
                </pic:pic>
              </a:graphicData>
            </a:graphic>
          </wp:inline>
        </w:drawing>
      </w:r>
      <w:r w:rsidR="003F3B3A">
        <w:rPr>
          <w:rFonts w:ascii="Arial" w:hAnsi="Arial" w:cs="Arial"/>
          <w:sz w:val="20"/>
          <w:szCs w:val="20"/>
        </w:rPr>
        <w:t>[Fig.</w:t>
      </w:r>
      <w:r w:rsidR="00B736F6">
        <w:rPr>
          <w:rFonts w:ascii="Arial" w:hAnsi="Arial" w:cs="Arial"/>
          <w:sz w:val="20"/>
          <w:szCs w:val="20"/>
        </w:rPr>
        <w:t>2</w:t>
      </w:r>
      <w:r w:rsidR="003F3B3A">
        <w:rPr>
          <w:rFonts w:ascii="Arial" w:hAnsi="Arial" w:cs="Arial"/>
          <w:sz w:val="20"/>
          <w:szCs w:val="20"/>
        </w:rPr>
        <w:t>]</w:t>
      </w:r>
    </w:p>
    <w:p w:rsidR="00347B41" w:rsidRPr="00347B41" w:rsidRDefault="00347B41" w:rsidP="00347B41">
      <w:pPr>
        <w:jc w:val="both"/>
        <w:rPr>
          <w:rFonts w:ascii="Arial" w:hAnsi="Arial" w:cs="Arial"/>
          <w:b/>
          <w:sz w:val="24"/>
          <w:szCs w:val="24"/>
        </w:rPr>
      </w:pPr>
      <w:r w:rsidRPr="00347B41">
        <w:rPr>
          <w:rFonts w:ascii="Arial" w:hAnsi="Arial" w:cs="Arial"/>
          <w:sz w:val="20"/>
          <w:szCs w:val="20"/>
        </w:rPr>
        <w:t xml:space="preserve">    </w:t>
      </w:r>
      <w:r w:rsidRPr="00347B41">
        <w:rPr>
          <w:rFonts w:ascii="Arial" w:hAnsi="Arial" w:cs="Arial"/>
          <w:b/>
          <w:sz w:val="24"/>
          <w:szCs w:val="24"/>
        </w:rPr>
        <w:t>2.1 Che cosa è la disabilità fisica?</w:t>
      </w:r>
    </w:p>
    <w:p w:rsidR="00347B41" w:rsidRPr="00347B41" w:rsidRDefault="00347B41" w:rsidP="00347B41">
      <w:pPr>
        <w:jc w:val="both"/>
        <w:rPr>
          <w:rFonts w:ascii="Arial" w:hAnsi="Arial" w:cs="Arial"/>
          <w:sz w:val="20"/>
          <w:szCs w:val="20"/>
        </w:rPr>
      </w:pPr>
      <w:r w:rsidRPr="00347B41">
        <w:rPr>
          <w:rFonts w:ascii="Arial" w:hAnsi="Arial" w:cs="Arial"/>
          <w:sz w:val="20"/>
          <w:szCs w:val="20"/>
        </w:rPr>
        <w:t xml:space="preserve">Prima di dare un’illustrazione sulla disabilità fisica bisogna parlare di </w:t>
      </w:r>
      <w:r w:rsidRPr="00B81F88">
        <w:rPr>
          <w:rFonts w:ascii="Arial" w:hAnsi="Arial" w:cs="Arial"/>
          <w:b/>
          <w:sz w:val="20"/>
          <w:szCs w:val="20"/>
        </w:rPr>
        <w:t>menomazione</w:t>
      </w:r>
      <w:r w:rsidRPr="00347B41">
        <w:rPr>
          <w:rFonts w:ascii="Arial" w:hAnsi="Arial" w:cs="Arial"/>
          <w:sz w:val="20"/>
          <w:szCs w:val="20"/>
        </w:rPr>
        <w:t>. Con questo termine si intende una qualsiasi perdita o anormalità di una funzione anatomica, fisiologica o psicologica. La conseguenza pratica della disabilità, nel nostro caso fisica, si manifesta con la menomazione.</w:t>
      </w:r>
    </w:p>
    <w:p w:rsidR="00347B41" w:rsidRPr="00347B41" w:rsidRDefault="00347B41" w:rsidP="00347B41">
      <w:pPr>
        <w:jc w:val="both"/>
        <w:rPr>
          <w:rFonts w:ascii="Arial" w:hAnsi="Arial" w:cs="Arial"/>
          <w:sz w:val="20"/>
          <w:szCs w:val="20"/>
        </w:rPr>
      </w:pPr>
      <w:r w:rsidRPr="00347B41">
        <w:rPr>
          <w:rFonts w:ascii="Arial" w:hAnsi="Arial" w:cs="Arial"/>
          <w:sz w:val="20"/>
          <w:szCs w:val="20"/>
        </w:rPr>
        <w:t xml:space="preserve">Con il termine disabilità fisica, quindi, si intende la capacità ridotta dell’individuo di interazione con il mondo esterno rispetto a ciò che viene definito “normale”. Il movimento può essere danneggiato in uno degli aspetti che lo caratterizzano come il tono muscolare, la postura, la coordinazione e la prassia. </w:t>
      </w:r>
    </w:p>
    <w:p w:rsidR="00347B41" w:rsidRPr="00347B41" w:rsidRDefault="00347B41" w:rsidP="00347B41">
      <w:pPr>
        <w:jc w:val="both"/>
        <w:rPr>
          <w:rFonts w:ascii="Arial" w:hAnsi="Arial" w:cs="Arial"/>
          <w:sz w:val="20"/>
          <w:szCs w:val="20"/>
        </w:rPr>
      </w:pPr>
      <w:r w:rsidRPr="00347B41">
        <w:rPr>
          <w:rFonts w:ascii="Arial" w:hAnsi="Arial" w:cs="Arial"/>
          <w:sz w:val="20"/>
          <w:szCs w:val="20"/>
        </w:rPr>
        <w:t>•</w:t>
      </w:r>
      <w:r w:rsidRPr="00347B41">
        <w:rPr>
          <w:rFonts w:ascii="Arial" w:hAnsi="Arial" w:cs="Arial"/>
          <w:sz w:val="20"/>
          <w:szCs w:val="20"/>
        </w:rPr>
        <w:tab/>
        <w:t>Il tono muscolare è quello stato di contrazione dei muscoli che deriva da un raffinatissimo sistema;</w:t>
      </w:r>
    </w:p>
    <w:p w:rsidR="00347B41" w:rsidRPr="00347B41" w:rsidRDefault="00347B41" w:rsidP="00347B41">
      <w:pPr>
        <w:jc w:val="both"/>
        <w:rPr>
          <w:rFonts w:ascii="Arial" w:hAnsi="Arial" w:cs="Arial"/>
          <w:sz w:val="20"/>
          <w:szCs w:val="20"/>
        </w:rPr>
      </w:pPr>
      <w:r w:rsidRPr="00347B41">
        <w:rPr>
          <w:rFonts w:ascii="Arial" w:hAnsi="Arial" w:cs="Arial"/>
          <w:sz w:val="20"/>
          <w:szCs w:val="20"/>
        </w:rPr>
        <w:t>•</w:t>
      </w:r>
      <w:r w:rsidRPr="00347B41">
        <w:rPr>
          <w:rFonts w:ascii="Arial" w:hAnsi="Arial" w:cs="Arial"/>
          <w:sz w:val="20"/>
          <w:szCs w:val="20"/>
        </w:rPr>
        <w:tab/>
        <w:t xml:space="preserve"> la postura corrisponde alla collocazione spaziale assunta dal corpo;</w:t>
      </w:r>
    </w:p>
    <w:p w:rsidR="00347B41" w:rsidRPr="00347B41" w:rsidRDefault="00347B41" w:rsidP="00347B41">
      <w:pPr>
        <w:jc w:val="both"/>
        <w:rPr>
          <w:rFonts w:ascii="Arial" w:hAnsi="Arial" w:cs="Arial"/>
          <w:sz w:val="20"/>
          <w:szCs w:val="20"/>
        </w:rPr>
      </w:pPr>
      <w:r w:rsidRPr="00347B41">
        <w:rPr>
          <w:rFonts w:ascii="Arial" w:hAnsi="Arial" w:cs="Arial"/>
          <w:sz w:val="20"/>
          <w:szCs w:val="20"/>
        </w:rPr>
        <w:t>•</w:t>
      </w:r>
      <w:r w:rsidRPr="00347B41">
        <w:rPr>
          <w:rFonts w:ascii="Arial" w:hAnsi="Arial" w:cs="Arial"/>
          <w:sz w:val="20"/>
          <w:szCs w:val="20"/>
        </w:rPr>
        <w:tab/>
        <w:t xml:space="preserve"> la coordinazione è la capacità di eseguire un movimento regolandosi in base alle necessità dell’individuo;</w:t>
      </w:r>
    </w:p>
    <w:p w:rsidR="00347B41" w:rsidRPr="00347B41" w:rsidRDefault="00347B41" w:rsidP="00347B41">
      <w:pPr>
        <w:jc w:val="both"/>
        <w:rPr>
          <w:rFonts w:ascii="Arial" w:hAnsi="Arial" w:cs="Arial"/>
          <w:sz w:val="20"/>
          <w:szCs w:val="20"/>
        </w:rPr>
      </w:pPr>
      <w:r w:rsidRPr="00347B41">
        <w:rPr>
          <w:rFonts w:ascii="Arial" w:hAnsi="Arial" w:cs="Arial"/>
          <w:sz w:val="20"/>
          <w:szCs w:val="20"/>
        </w:rPr>
        <w:t>•</w:t>
      </w:r>
      <w:r w:rsidRPr="00347B41">
        <w:rPr>
          <w:rFonts w:ascii="Arial" w:hAnsi="Arial" w:cs="Arial"/>
          <w:sz w:val="20"/>
          <w:szCs w:val="20"/>
        </w:rPr>
        <w:tab/>
        <w:t xml:space="preserve"> la prassia, infine è la capacità di compiere gesti e movimenti con un fine specifico. </w:t>
      </w:r>
    </w:p>
    <w:p w:rsidR="00DD091E" w:rsidRDefault="00347B41" w:rsidP="00347B41">
      <w:pPr>
        <w:jc w:val="both"/>
        <w:rPr>
          <w:rFonts w:ascii="Arial" w:hAnsi="Arial" w:cs="Arial"/>
          <w:sz w:val="20"/>
          <w:szCs w:val="20"/>
        </w:rPr>
      </w:pPr>
      <w:r w:rsidRPr="00347B41">
        <w:rPr>
          <w:rFonts w:ascii="Arial" w:hAnsi="Arial" w:cs="Arial"/>
          <w:sz w:val="20"/>
          <w:szCs w:val="20"/>
        </w:rPr>
        <w:t xml:space="preserve"> Il disabile sarà svantaggiato nell’interazione con l’ambiente sociale a tal punto di essere ostacolato nelle sue normali attività quotidiane. </w:t>
      </w:r>
    </w:p>
    <w:p w:rsidR="00347B41" w:rsidRPr="00DD091E" w:rsidRDefault="00347B41" w:rsidP="00347B41">
      <w:pPr>
        <w:jc w:val="both"/>
        <w:rPr>
          <w:rFonts w:ascii="Arial" w:hAnsi="Arial" w:cs="Arial"/>
          <w:sz w:val="20"/>
          <w:szCs w:val="20"/>
        </w:rPr>
      </w:pPr>
      <w:r w:rsidRPr="00347B41">
        <w:rPr>
          <w:rFonts w:ascii="Arial" w:hAnsi="Arial" w:cs="Arial"/>
          <w:b/>
          <w:sz w:val="24"/>
          <w:szCs w:val="24"/>
        </w:rPr>
        <w:t xml:space="preserve">  2.2 Tipi di disabilità</w:t>
      </w:r>
    </w:p>
    <w:p w:rsidR="00347B41" w:rsidRPr="00347B41" w:rsidRDefault="00347B41" w:rsidP="00347B41">
      <w:pPr>
        <w:jc w:val="both"/>
        <w:rPr>
          <w:rFonts w:ascii="Arial" w:hAnsi="Arial" w:cs="Arial"/>
          <w:sz w:val="20"/>
          <w:szCs w:val="20"/>
        </w:rPr>
      </w:pPr>
      <w:r w:rsidRPr="00347B41">
        <w:rPr>
          <w:rFonts w:ascii="Arial" w:hAnsi="Arial" w:cs="Arial"/>
          <w:sz w:val="20"/>
          <w:szCs w:val="20"/>
        </w:rPr>
        <w:t>La disabilità fisica può essere suddivisa in disabilità congenita o acquisita. La prima tipologia (congenita) molto spesso è tangibile già alla nascita in altri casi, invece, in cui non è la disfunzione non è visibile ad occhio nudo, è di rilevante importanza stabilire il momento preciso in cui i disturbi motori si sono presentati al fine di cercare di attenuarli.  Nel secondo caso (acquisita) la disabilità si manifesta come conseguenza di un danno organico post-traumatico o per l’insorgenza di malattie neurodegenerative come la sclerosi multipla, atrofia midollare spinale e molte altre.</w:t>
      </w:r>
    </w:p>
    <w:p w:rsidR="00347B41" w:rsidRPr="00347B41" w:rsidRDefault="00347B41" w:rsidP="00347B41">
      <w:pPr>
        <w:jc w:val="both"/>
        <w:rPr>
          <w:rFonts w:ascii="Arial" w:hAnsi="Arial" w:cs="Arial"/>
          <w:sz w:val="20"/>
          <w:szCs w:val="20"/>
        </w:rPr>
      </w:pPr>
      <w:r w:rsidRPr="00347B41">
        <w:rPr>
          <w:rFonts w:ascii="Arial" w:hAnsi="Arial" w:cs="Arial"/>
          <w:sz w:val="20"/>
          <w:szCs w:val="20"/>
        </w:rPr>
        <w:t xml:space="preserve">A seconda della gravità delle lesioni </w:t>
      </w:r>
      <w:r w:rsidR="003730EA">
        <w:rPr>
          <w:rFonts w:ascii="Arial" w:hAnsi="Arial" w:cs="Arial"/>
          <w:sz w:val="20"/>
          <w:szCs w:val="20"/>
        </w:rPr>
        <w:t>abbiamo</w:t>
      </w:r>
      <w:r w:rsidRPr="00347B41">
        <w:rPr>
          <w:rFonts w:ascii="Arial" w:hAnsi="Arial" w:cs="Arial"/>
          <w:sz w:val="20"/>
          <w:szCs w:val="20"/>
        </w:rPr>
        <w:t xml:space="preserve"> la seguente suddivisione:</w:t>
      </w:r>
    </w:p>
    <w:p w:rsidR="00347B41" w:rsidRPr="00347B41" w:rsidRDefault="00347B41" w:rsidP="00347B41">
      <w:pPr>
        <w:jc w:val="both"/>
        <w:rPr>
          <w:rFonts w:ascii="Arial" w:hAnsi="Arial" w:cs="Arial"/>
          <w:sz w:val="20"/>
          <w:szCs w:val="20"/>
        </w:rPr>
      </w:pPr>
      <w:r w:rsidRPr="00347B41">
        <w:rPr>
          <w:rFonts w:ascii="Arial" w:hAnsi="Arial" w:cs="Arial"/>
          <w:sz w:val="20"/>
          <w:szCs w:val="20"/>
        </w:rPr>
        <w:t>1.</w:t>
      </w:r>
      <w:r w:rsidRPr="00347B41">
        <w:rPr>
          <w:rFonts w:ascii="Arial" w:hAnsi="Arial" w:cs="Arial"/>
          <w:sz w:val="20"/>
          <w:szCs w:val="20"/>
        </w:rPr>
        <w:tab/>
        <w:t xml:space="preserve"> lesioni lievi;</w:t>
      </w:r>
    </w:p>
    <w:p w:rsidR="00347B41" w:rsidRPr="00347B41" w:rsidRDefault="00347B41" w:rsidP="00347B41">
      <w:pPr>
        <w:jc w:val="both"/>
        <w:rPr>
          <w:rFonts w:ascii="Arial" w:hAnsi="Arial" w:cs="Arial"/>
          <w:sz w:val="20"/>
          <w:szCs w:val="20"/>
        </w:rPr>
      </w:pPr>
      <w:r w:rsidRPr="00347B41">
        <w:rPr>
          <w:rFonts w:ascii="Arial" w:hAnsi="Arial" w:cs="Arial"/>
          <w:sz w:val="20"/>
          <w:szCs w:val="20"/>
        </w:rPr>
        <w:t>2.</w:t>
      </w:r>
      <w:r w:rsidRPr="00347B41">
        <w:rPr>
          <w:rFonts w:ascii="Arial" w:hAnsi="Arial" w:cs="Arial"/>
          <w:sz w:val="20"/>
          <w:szCs w:val="20"/>
        </w:rPr>
        <w:tab/>
        <w:t xml:space="preserve"> Lesioni medie;</w:t>
      </w:r>
    </w:p>
    <w:p w:rsidR="00347B41" w:rsidRPr="00347B41" w:rsidRDefault="00347B41" w:rsidP="00347B41">
      <w:pPr>
        <w:jc w:val="both"/>
        <w:rPr>
          <w:rFonts w:ascii="Arial" w:hAnsi="Arial" w:cs="Arial"/>
          <w:sz w:val="20"/>
          <w:szCs w:val="20"/>
        </w:rPr>
      </w:pPr>
      <w:r w:rsidRPr="00347B41">
        <w:rPr>
          <w:rFonts w:ascii="Arial" w:hAnsi="Arial" w:cs="Arial"/>
          <w:sz w:val="20"/>
          <w:szCs w:val="20"/>
        </w:rPr>
        <w:t>3.</w:t>
      </w:r>
      <w:r w:rsidRPr="00347B41">
        <w:rPr>
          <w:rFonts w:ascii="Arial" w:hAnsi="Arial" w:cs="Arial"/>
          <w:sz w:val="20"/>
          <w:szCs w:val="20"/>
        </w:rPr>
        <w:tab/>
        <w:t>Lesioni gravi o gravissime.</w:t>
      </w:r>
    </w:p>
    <w:p w:rsidR="00347B41" w:rsidRPr="00347B41" w:rsidRDefault="00347B41" w:rsidP="00347B41">
      <w:pPr>
        <w:jc w:val="both"/>
        <w:rPr>
          <w:rFonts w:ascii="Arial" w:hAnsi="Arial" w:cs="Arial"/>
          <w:sz w:val="20"/>
          <w:szCs w:val="20"/>
        </w:rPr>
      </w:pPr>
      <w:r w:rsidRPr="00347B41">
        <w:rPr>
          <w:rFonts w:ascii="Arial" w:hAnsi="Arial" w:cs="Arial"/>
          <w:sz w:val="20"/>
          <w:szCs w:val="20"/>
        </w:rPr>
        <w:t xml:space="preserve">In base alla durata nel tempo della disabilità ci troviamo difronte a disabilità temporanea detta anche reversibile, permanente detta anche irreversibile; un’ulteriore distinzione fatta è quella tra disabilità </w:t>
      </w:r>
      <w:r w:rsidRPr="00347B41">
        <w:rPr>
          <w:rFonts w:ascii="Arial" w:hAnsi="Arial" w:cs="Arial"/>
          <w:sz w:val="20"/>
          <w:szCs w:val="20"/>
        </w:rPr>
        <w:lastRenderedPageBreak/>
        <w:t xml:space="preserve">progressiva ossia che peggiora con il passare del tempo, stazionaria nel senso che rimane stabile mentre regressiva che migliora nel tempo. </w:t>
      </w:r>
    </w:p>
    <w:p w:rsidR="00347B41" w:rsidRPr="00347B41" w:rsidRDefault="00347B41" w:rsidP="00347B41">
      <w:pPr>
        <w:jc w:val="both"/>
        <w:rPr>
          <w:rFonts w:ascii="Arial" w:hAnsi="Arial" w:cs="Arial"/>
          <w:sz w:val="20"/>
          <w:szCs w:val="20"/>
        </w:rPr>
      </w:pPr>
      <w:r w:rsidRPr="00347B41">
        <w:rPr>
          <w:rFonts w:ascii="Arial" w:hAnsi="Arial" w:cs="Arial"/>
          <w:sz w:val="20"/>
          <w:szCs w:val="20"/>
        </w:rPr>
        <w:t>Uno degli esempi di disabilità fisica molto comune è una forma di paralisi che colpisce la parte inferiore del corpo denominata paraplegia. Questa condizione è dovuta ad una lesione nervosa a livello centrale o periferica, le aree che provocano questa malattia sono le regioni toraciche lombari o sacrali. La paraplegia si manifesta con paralisi di entrambi gli arti inferiori molto spesso associata a incontinenza o ritenzione urinaria. Si può sviluppare all’improvviso o progressivamente e può essere una conseguenza a tumori, malformazioni congenite del midollo spinale e patologie neurologiche come sclerosi multipla e siringomielica.</w:t>
      </w:r>
    </w:p>
    <w:p w:rsidR="00347B41" w:rsidRPr="00347B41" w:rsidRDefault="00347B41" w:rsidP="00347B41">
      <w:pPr>
        <w:jc w:val="both"/>
        <w:rPr>
          <w:rFonts w:ascii="Arial" w:hAnsi="Arial" w:cs="Arial"/>
          <w:b/>
          <w:sz w:val="24"/>
          <w:szCs w:val="24"/>
        </w:rPr>
      </w:pPr>
      <w:r w:rsidRPr="00347B41">
        <w:rPr>
          <w:rFonts w:ascii="Arial" w:hAnsi="Arial" w:cs="Arial"/>
          <w:b/>
          <w:sz w:val="24"/>
          <w:szCs w:val="24"/>
        </w:rPr>
        <w:t>2.3 Dalla disabilità all’ handicap</w:t>
      </w:r>
    </w:p>
    <w:p w:rsidR="00347B41" w:rsidRPr="00347B41" w:rsidRDefault="00347B41" w:rsidP="00347B41">
      <w:pPr>
        <w:jc w:val="both"/>
        <w:rPr>
          <w:rFonts w:ascii="Arial" w:hAnsi="Arial" w:cs="Arial"/>
          <w:sz w:val="20"/>
          <w:szCs w:val="20"/>
        </w:rPr>
      </w:pPr>
      <w:r w:rsidRPr="00347B41">
        <w:rPr>
          <w:rFonts w:ascii="Arial" w:hAnsi="Arial" w:cs="Arial"/>
          <w:sz w:val="20"/>
          <w:szCs w:val="20"/>
        </w:rPr>
        <w:t xml:space="preserve">La condizione di svantaggio </w:t>
      </w:r>
      <w:r w:rsidR="005756B3">
        <w:rPr>
          <w:rFonts w:ascii="Arial" w:hAnsi="Arial" w:cs="Arial"/>
          <w:sz w:val="20"/>
          <w:szCs w:val="20"/>
        </w:rPr>
        <w:t xml:space="preserve">del soggetto </w:t>
      </w:r>
      <w:r w:rsidRPr="00347B41">
        <w:rPr>
          <w:rFonts w:ascii="Arial" w:hAnsi="Arial" w:cs="Arial"/>
          <w:sz w:val="20"/>
          <w:szCs w:val="20"/>
        </w:rPr>
        <w:t>che limita</w:t>
      </w:r>
      <w:r w:rsidR="005756B3">
        <w:rPr>
          <w:rFonts w:ascii="Arial" w:hAnsi="Arial" w:cs="Arial"/>
          <w:sz w:val="20"/>
          <w:szCs w:val="20"/>
        </w:rPr>
        <w:t>no</w:t>
      </w:r>
      <w:r w:rsidRPr="00347B41">
        <w:rPr>
          <w:rFonts w:ascii="Arial" w:hAnsi="Arial" w:cs="Arial"/>
          <w:sz w:val="20"/>
          <w:szCs w:val="20"/>
        </w:rPr>
        <w:t xml:space="preserve"> ed impedisc</w:t>
      </w:r>
      <w:r w:rsidR="005756B3">
        <w:rPr>
          <w:rFonts w:ascii="Arial" w:hAnsi="Arial" w:cs="Arial"/>
          <w:sz w:val="20"/>
          <w:szCs w:val="20"/>
        </w:rPr>
        <w:t>ono</w:t>
      </w:r>
      <w:r w:rsidRPr="00347B41">
        <w:rPr>
          <w:rFonts w:ascii="Arial" w:hAnsi="Arial" w:cs="Arial"/>
          <w:sz w:val="20"/>
          <w:szCs w:val="20"/>
        </w:rPr>
        <w:t xml:space="preserve"> il normale raggiungimento di certi parametri definiti normali viene </w:t>
      </w:r>
      <w:r w:rsidR="005756B3">
        <w:rPr>
          <w:rFonts w:ascii="Arial" w:hAnsi="Arial" w:cs="Arial"/>
          <w:sz w:val="20"/>
          <w:szCs w:val="20"/>
        </w:rPr>
        <w:t>chiamato</w:t>
      </w:r>
      <w:r w:rsidRPr="00347B41">
        <w:rPr>
          <w:rFonts w:ascii="Arial" w:hAnsi="Arial" w:cs="Arial"/>
          <w:sz w:val="20"/>
          <w:szCs w:val="20"/>
        </w:rPr>
        <w:t xml:space="preserve"> handicap. La persona affetta da handicap può trovarsi in difficolt</w:t>
      </w:r>
      <w:r w:rsidR="005756B3">
        <w:rPr>
          <w:rFonts w:ascii="Arial" w:hAnsi="Arial" w:cs="Arial"/>
          <w:sz w:val="20"/>
          <w:szCs w:val="20"/>
        </w:rPr>
        <w:t>à</w:t>
      </w:r>
      <w:r w:rsidRPr="00347B41">
        <w:rPr>
          <w:rFonts w:ascii="Arial" w:hAnsi="Arial" w:cs="Arial"/>
          <w:sz w:val="20"/>
          <w:szCs w:val="20"/>
        </w:rPr>
        <w:t xml:space="preserve"> nel muoversi </w:t>
      </w:r>
      <w:r w:rsidR="005756B3">
        <w:rPr>
          <w:rFonts w:ascii="Arial" w:hAnsi="Arial" w:cs="Arial"/>
          <w:sz w:val="20"/>
          <w:szCs w:val="20"/>
        </w:rPr>
        <w:t>in un qualsiasi</w:t>
      </w:r>
      <w:r w:rsidRPr="00347B41">
        <w:rPr>
          <w:rFonts w:ascii="Arial" w:hAnsi="Arial" w:cs="Arial"/>
          <w:sz w:val="20"/>
          <w:szCs w:val="20"/>
        </w:rPr>
        <w:t xml:space="preserve"> contesto sociale, nel prendere decisioni autonome e addirittura nel soddisfare i propri bisogni primari. Uno delle note dolenti di questa disabilità è l’incapacità</w:t>
      </w:r>
      <w:r w:rsidR="005756B3">
        <w:rPr>
          <w:rFonts w:ascii="Arial" w:hAnsi="Arial" w:cs="Arial"/>
          <w:sz w:val="20"/>
          <w:szCs w:val="20"/>
        </w:rPr>
        <w:t xml:space="preserve">, nella maggior parte dei casi, </w:t>
      </w:r>
      <w:r w:rsidRPr="00347B41">
        <w:rPr>
          <w:rFonts w:ascii="Arial" w:hAnsi="Arial" w:cs="Arial"/>
          <w:sz w:val="20"/>
          <w:szCs w:val="20"/>
        </w:rPr>
        <w:t>di realizzarsi nel mondo del lavoro e trovare un’indipendenza economica. Un esempio di handicap che può essere preso in considerazione è la patologia di tetraplegia che può provocare un</w:t>
      </w:r>
      <w:r w:rsidR="005756B3">
        <w:rPr>
          <w:rFonts w:ascii="Arial" w:hAnsi="Arial" w:cs="Arial"/>
          <w:sz w:val="20"/>
          <w:szCs w:val="20"/>
        </w:rPr>
        <w:t>a totale assenza di</w:t>
      </w:r>
      <w:r w:rsidRPr="00347B41">
        <w:rPr>
          <w:rFonts w:ascii="Arial" w:hAnsi="Arial" w:cs="Arial"/>
          <w:sz w:val="20"/>
          <w:szCs w:val="20"/>
        </w:rPr>
        <w:t xml:space="preserve"> movimento</w:t>
      </w:r>
      <w:r w:rsidR="003730EA">
        <w:rPr>
          <w:rFonts w:ascii="Arial" w:hAnsi="Arial" w:cs="Arial"/>
          <w:sz w:val="20"/>
          <w:szCs w:val="20"/>
        </w:rPr>
        <w:t xml:space="preserve"> con il conseguente e necessario </w:t>
      </w:r>
      <w:r w:rsidRPr="00347B41">
        <w:rPr>
          <w:rFonts w:ascii="Arial" w:hAnsi="Arial" w:cs="Arial"/>
          <w:sz w:val="20"/>
          <w:szCs w:val="20"/>
        </w:rPr>
        <w:t xml:space="preserve">utilizzo di supporti </w:t>
      </w:r>
      <w:r w:rsidR="003730EA">
        <w:rPr>
          <w:rFonts w:ascii="Arial" w:hAnsi="Arial" w:cs="Arial"/>
          <w:sz w:val="20"/>
          <w:szCs w:val="20"/>
        </w:rPr>
        <w:t xml:space="preserve">per la </w:t>
      </w:r>
      <w:r w:rsidRPr="00347B41">
        <w:rPr>
          <w:rFonts w:ascii="Arial" w:hAnsi="Arial" w:cs="Arial"/>
          <w:sz w:val="20"/>
          <w:szCs w:val="20"/>
        </w:rPr>
        <w:t>deambulazione</w:t>
      </w:r>
      <w:r w:rsidR="003730EA">
        <w:rPr>
          <w:rFonts w:ascii="Arial" w:hAnsi="Arial" w:cs="Arial"/>
          <w:sz w:val="20"/>
          <w:szCs w:val="20"/>
        </w:rPr>
        <w:t xml:space="preserve"> (</w:t>
      </w:r>
      <w:r w:rsidRPr="00347B41">
        <w:rPr>
          <w:rFonts w:ascii="Arial" w:hAnsi="Arial" w:cs="Arial"/>
          <w:sz w:val="20"/>
          <w:szCs w:val="20"/>
        </w:rPr>
        <w:t>stampelle o sedia a rotelle</w:t>
      </w:r>
      <w:r w:rsidR="003730EA">
        <w:rPr>
          <w:rFonts w:ascii="Arial" w:hAnsi="Arial" w:cs="Arial"/>
          <w:sz w:val="20"/>
          <w:szCs w:val="20"/>
        </w:rPr>
        <w:t>)</w:t>
      </w:r>
      <w:r w:rsidRPr="00347B41">
        <w:rPr>
          <w:rFonts w:ascii="Arial" w:hAnsi="Arial" w:cs="Arial"/>
          <w:sz w:val="20"/>
          <w:szCs w:val="20"/>
        </w:rPr>
        <w:t xml:space="preserve">. Negli spostamenti autonomi </w:t>
      </w:r>
      <w:r w:rsidR="003730EA">
        <w:rPr>
          <w:rFonts w:ascii="Arial" w:hAnsi="Arial" w:cs="Arial"/>
          <w:sz w:val="20"/>
          <w:szCs w:val="20"/>
        </w:rPr>
        <w:t>risulta</w:t>
      </w:r>
      <w:r w:rsidRPr="00347B41">
        <w:rPr>
          <w:rFonts w:ascii="Arial" w:hAnsi="Arial" w:cs="Arial"/>
          <w:sz w:val="20"/>
          <w:szCs w:val="20"/>
        </w:rPr>
        <w:t xml:space="preserve"> difficile non incorre </w:t>
      </w:r>
      <w:r w:rsidR="003730EA">
        <w:rPr>
          <w:rFonts w:ascii="Arial" w:hAnsi="Arial" w:cs="Arial"/>
          <w:sz w:val="20"/>
          <w:szCs w:val="20"/>
        </w:rPr>
        <w:t xml:space="preserve">in </w:t>
      </w:r>
      <w:r w:rsidRPr="00347B41">
        <w:rPr>
          <w:rFonts w:ascii="Arial" w:hAnsi="Arial" w:cs="Arial"/>
          <w:sz w:val="20"/>
          <w:szCs w:val="20"/>
        </w:rPr>
        <w:t>ostacoli di carattere urbanistico</w:t>
      </w:r>
      <w:r w:rsidR="003730EA">
        <w:rPr>
          <w:rFonts w:ascii="Arial" w:hAnsi="Arial" w:cs="Arial"/>
          <w:sz w:val="20"/>
          <w:szCs w:val="20"/>
        </w:rPr>
        <w:t xml:space="preserve">, dato che la strutturazione italiana delle città o anche dei piccoli centri è spesso </w:t>
      </w:r>
      <w:r w:rsidRPr="00347B41">
        <w:rPr>
          <w:rFonts w:ascii="Arial" w:hAnsi="Arial" w:cs="Arial"/>
          <w:sz w:val="20"/>
          <w:szCs w:val="20"/>
        </w:rPr>
        <w:t>caratterizzata da scalini impossibili da utilizzare senza l’ausilio</w:t>
      </w:r>
      <w:r w:rsidR="003730EA">
        <w:rPr>
          <w:rFonts w:ascii="Arial" w:hAnsi="Arial" w:cs="Arial"/>
          <w:sz w:val="20"/>
          <w:szCs w:val="20"/>
        </w:rPr>
        <w:t xml:space="preserve"> fisico o meccanico</w:t>
      </w:r>
      <w:r w:rsidRPr="00347B41">
        <w:rPr>
          <w:rFonts w:ascii="Arial" w:hAnsi="Arial" w:cs="Arial"/>
          <w:sz w:val="20"/>
          <w:szCs w:val="20"/>
        </w:rPr>
        <w:t>. Nonostante le numerosissime leggi stipulate sembra che nel 2017 risulti</w:t>
      </w:r>
      <w:r w:rsidR="003730EA">
        <w:rPr>
          <w:rFonts w:ascii="Arial" w:hAnsi="Arial" w:cs="Arial"/>
          <w:sz w:val="20"/>
          <w:szCs w:val="20"/>
        </w:rPr>
        <w:t xml:space="preserve"> ancora</w:t>
      </w:r>
      <w:r w:rsidRPr="00347B41">
        <w:rPr>
          <w:rFonts w:ascii="Arial" w:hAnsi="Arial" w:cs="Arial"/>
          <w:sz w:val="20"/>
          <w:szCs w:val="20"/>
        </w:rPr>
        <w:t xml:space="preserve"> difficoltoso, per un disabile, muoversi in totale autonomia e libertà.</w:t>
      </w:r>
    </w:p>
    <w:p w:rsidR="00347B41" w:rsidRPr="00347B41" w:rsidRDefault="00347B41" w:rsidP="00347B41">
      <w:pPr>
        <w:jc w:val="both"/>
        <w:rPr>
          <w:rFonts w:ascii="Arial" w:hAnsi="Arial" w:cs="Arial"/>
          <w:b/>
          <w:sz w:val="24"/>
          <w:szCs w:val="20"/>
        </w:rPr>
      </w:pPr>
      <w:r w:rsidRPr="00347B41">
        <w:rPr>
          <w:rFonts w:ascii="Arial" w:hAnsi="Arial" w:cs="Arial"/>
          <w:b/>
          <w:sz w:val="24"/>
          <w:szCs w:val="20"/>
        </w:rPr>
        <w:t>2.4 Disabilità</w:t>
      </w:r>
      <w:r>
        <w:rPr>
          <w:rFonts w:ascii="Arial" w:hAnsi="Arial" w:cs="Arial"/>
          <w:b/>
          <w:sz w:val="24"/>
          <w:szCs w:val="20"/>
        </w:rPr>
        <w:t xml:space="preserve"> e società</w:t>
      </w:r>
    </w:p>
    <w:p w:rsidR="00347B41" w:rsidRPr="0097182E" w:rsidRDefault="00347B41" w:rsidP="00347B41">
      <w:pPr>
        <w:jc w:val="both"/>
        <w:rPr>
          <w:rFonts w:ascii="Arial" w:hAnsi="Arial" w:cs="Arial"/>
          <w:sz w:val="20"/>
          <w:szCs w:val="20"/>
        </w:rPr>
      </w:pPr>
      <w:r w:rsidRPr="00347B41">
        <w:rPr>
          <w:rFonts w:ascii="Arial" w:hAnsi="Arial" w:cs="Arial"/>
          <w:sz w:val="20"/>
          <w:szCs w:val="20"/>
        </w:rPr>
        <w:t>Il mondo della disabilità ha vissuto profonde trasformazioni in epoca contemporanea</w:t>
      </w:r>
      <w:r w:rsidR="00B736F6">
        <w:rPr>
          <w:rFonts w:ascii="Arial" w:hAnsi="Arial" w:cs="Arial"/>
          <w:sz w:val="20"/>
          <w:szCs w:val="20"/>
        </w:rPr>
        <w:t xml:space="preserve">, acquisendo </w:t>
      </w:r>
      <w:r w:rsidRPr="00347B41">
        <w:rPr>
          <w:rFonts w:ascii="Arial" w:hAnsi="Arial" w:cs="Arial"/>
          <w:sz w:val="20"/>
          <w:szCs w:val="20"/>
        </w:rPr>
        <w:t xml:space="preserve">un carattere innovativo </w:t>
      </w:r>
      <w:r w:rsidR="00B736F6">
        <w:rPr>
          <w:rFonts w:ascii="Arial" w:hAnsi="Arial" w:cs="Arial"/>
          <w:sz w:val="20"/>
          <w:szCs w:val="20"/>
        </w:rPr>
        <w:t>riguardante i</w:t>
      </w:r>
      <w:r w:rsidRPr="00347B41">
        <w:rPr>
          <w:rFonts w:ascii="Arial" w:hAnsi="Arial" w:cs="Arial"/>
          <w:sz w:val="20"/>
          <w:szCs w:val="20"/>
        </w:rPr>
        <w:t xml:space="preserve"> servizi </w:t>
      </w:r>
      <w:r w:rsidR="00B736F6">
        <w:rPr>
          <w:rFonts w:ascii="Arial" w:hAnsi="Arial" w:cs="Arial"/>
          <w:sz w:val="20"/>
          <w:szCs w:val="20"/>
        </w:rPr>
        <w:t>e gli</w:t>
      </w:r>
      <w:r w:rsidRPr="00347B41">
        <w:rPr>
          <w:rFonts w:ascii="Arial" w:hAnsi="Arial" w:cs="Arial"/>
          <w:sz w:val="20"/>
          <w:szCs w:val="20"/>
        </w:rPr>
        <w:t xml:space="preserve"> investimenti a favore del disabile </w:t>
      </w:r>
      <w:r w:rsidR="00B736F6">
        <w:rPr>
          <w:rFonts w:ascii="Arial" w:hAnsi="Arial" w:cs="Arial"/>
          <w:sz w:val="20"/>
          <w:szCs w:val="20"/>
        </w:rPr>
        <w:t>già a</w:t>
      </w:r>
      <w:r w:rsidRPr="00347B41">
        <w:rPr>
          <w:rFonts w:ascii="Arial" w:hAnsi="Arial" w:cs="Arial"/>
          <w:sz w:val="20"/>
          <w:szCs w:val="20"/>
        </w:rPr>
        <w:t xml:space="preserve"> partire dagli anni </w:t>
      </w:r>
      <w:r w:rsidR="00B736F6">
        <w:rPr>
          <w:rFonts w:ascii="Arial" w:hAnsi="Arial" w:cs="Arial"/>
          <w:sz w:val="20"/>
          <w:szCs w:val="20"/>
        </w:rPr>
        <w:t>Settanta</w:t>
      </w:r>
      <w:r w:rsidRPr="00347B41">
        <w:rPr>
          <w:rFonts w:ascii="Arial" w:hAnsi="Arial" w:cs="Arial"/>
          <w:sz w:val="20"/>
          <w:szCs w:val="20"/>
        </w:rPr>
        <w:t>. Il processo di inserimento dei portatori di handicap</w:t>
      </w:r>
      <w:r w:rsidR="00B736F6">
        <w:rPr>
          <w:rFonts w:ascii="Arial" w:hAnsi="Arial" w:cs="Arial"/>
          <w:sz w:val="20"/>
          <w:szCs w:val="20"/>
        </w:rPr>
        <w:t xml:space="preserve"> ha pian piano preso forma</w:t>
      </w:r>
      <w:r w:rsidRPr="00347B41">
        <w:rPr>
          <w:rFonts w:ascii="Arial" w:hAnsi="Arial" w:cs="Arial"/>
          <w:sz w:val="20"/>
          <w:szCs w:val="20"/>
        </w:rPr>
        <w:t xml:space="preserve"> in quel periodo</w:t>
      </w:r>
      <w:r w:rsidR="00B736F6">
        <w:rPr>
          <w:rFonts w:ascii="Arial" w:hAnsi="Arial" w:cs="Arial"/>
          <w:sz w:val="20"/>
          <w:szCs w:val="20"/>
        </w:rPr>
        <w:t>,</w:t>
      </w:r>
      <w:r w:rsidRPr="00347B41">
        <w:rPr>
          <w:rFonts w:ascii="Arial" w:hAnsi="Arial" w:cs="Arial"/>
          <w:sz w:val="20"/>
          <w:szCs w:val="20"/>
        </w:rPr>
        <w:t xml:space="preserve"> sino a diventare un processo di integrazione. </w:t>
      </w:r>
      <w:r w:rsidR="00B736F6">
        <w:rPr>
          <w:rFonts w:ascii="Arial" w:hAnsi="Arial" w:cs="Arial"/>
          <w:sz w:val="20"/>
          <w:szCs w:val="20"/>
        </w:rPr>
        <w:t>Quello a cui b</w:t>
      </w:r>
      <w:r w:rsidRPr="00347B41">
        <w:rPr>
          <w:rFonts w:ascii="Arial" w:hAnsi="Arial" w:cs="Arial"/>
          <w:sz w:val="20"/>
          <w:szCs w:val="20"/>
        </w:rPr>
        <w:t xml:space="preserve">isognerebbe mirare </w:t>
      </w:r>
      <w:r w:rsidR="00B736F6">
        <w:rPr>
          <w:rFonts w:ascii="Arial" w:hAnsi="Arial" w:cs="Arial"/>
          <w:sz w:val="20"/>
          <w:szCs w:val="20"/>
        </w:rPr>
        <w:t>è</w:t>
      </w:r>
      <w:r w:rsidRPr="00347B41">
        <w:rPr>
          <w:rFonts w:ascii="Arial" w:hAnsi="Arial" w:cs="Arial"/>
          <w:sz w:val="20"/>
          <w:szCs w:val="20"/>
        </w:rPr>
        <w:t xml:space="preserve"> un’integrazione sociale</w:t>
      </w:r>
      <w:r w:rsidR="00B736F6">
        <w:rPr>
          <w:rFonts w:ascii="Arial" w:hAnsi="Arial" w:cs="Arial"/>
          <w:sz w:val="20"/>
          <w:szCs w:val="20"/>
        </w:rPr>
        <w:t xml:space="preserve">, attraverso la quale </w:t>
      </w:r>
      <w:r w:rsidRPr="00347B41">
        <w:rPr>
          <w:rFonts w:ascii="Arial" w:hAnsi="Arial" w:cs="Arial"/>
          <w:sz w:val="20"/>
          <w:szCs w:val="20"/>
        </w:rPr>
        <w:t>diverse identità in un unico contesto non siano soggette a discriminazioni di nessun tipo</w:t>
      </w:r>
      <w:r w:rsidR="00B736F6">
        <w:rPr>
          <w:rFonts w:ascii="Arial" w:hAnsi="Arial" w:cs="Arial"/>
          <w:sz w:val="20"/>
          <w:szCs w:val="20"/>
        </w:rPr>
        <w:t>. I</w:t>
      </w:r>
      <w:r w:rsidRPr="00347B41">
        <w:rPr>
          <w:rFonts w:ascii="Arial" w:hAnsi="Arial" w:cs="Arial"/>
          <w:sz w:val="20"/>
          <w:szCs w:val="20"/>
        </w:rPr>
        <w:t>mportantissimo è quindi conservare un’unità strutturale e funzionale mantenendo un equilibrio attraverso i processi di cooperazione sociale e di coordinamento tra i ruoli e le istituzioni.</w:t>
      </w:r>
    </w:p>
    <w:p w:rsidR="006B5B04" w:rsidRDefault="006B5B04" w:rsidP="006B5B04">
      <w:pPr>
        <w:pStyle w:val="Standard"/>
        <w:rPr>
          <w:rFonts w:ascii="Arial" w:hAnsi="Arial" w:cs="Arial"/>
          <w:b/>
          <w:bCs/>
          <w:lang w:val="it-IT"/>
        </w:rPr>
      </w:pPr>
    </w:p>
    <w:p w:rsidR="006B5B04" w:rsidRDefault="006B5B04" w:rsidP="006B5B04">
      <w:pPr>
        <w:pStyle w:val="Standard"/>
        <w:rPr>
          <w:rFonts w:ascii="Arial" w:hAnsi="Arial" w:cs="Arial"/>
          <w:b/>
          <w:bCs/>
          <w:lang w:val="it-IT"/>
        </w:rPr>
      </w:pPr>
    </w:p>
    <w:p w:rsidR="006B5B04" w:rsidRDefault="006B5B04" w:rsidP="006B5B04">
      <w:pPr>
        <w:pStyle w:val="Standard"/>
        <w:rPr>
          <w:rFonts w:ascii="Arial" w:hAnsi="Arial" w:cs="Arial"/>
          <w:b/>
          <w:bCs/>
          <w:lang w:val="it-IT"/>
        </w:rPr>
      </w:pPr>
    </w:p>
    <w:p w:rsidR="006B5B04" w:rsidRDefault="006B5B04" w:rsidP="006B5B04">
      <w:pPr>
        <w:pStyle w:val="Standard"/>
        <w:rPr>
          <w:rFonts w:ascii="Arial" w:hAnsi="Arial" w:cs="Arial"/>
          <w:b/>
          <w:bCs/>
          <w:lang w:val="it-IT"/>
        </w:rPr>
      </w:pPr>
    </w:p>
    <w:p w:rsidR="006B5B04" w:rsidRDefault="006B5B04" w:rsidP="006B5B04">
      <w:pPr>
        <w:pStyle w:val="Standard"/>
        <w:rPr>
          <w:rFonts w:ascii="Arial" w:hAnsi="Arial" w:cs="Arial"/>
          <w:b/>
          <w:bCs/>
          <w:lang w:val="it-IT"/>
        </w:rPr>
      </w:pPr>
    </w:p>
    <w:p w:rsidR="006B5B04" w:rsidRDefault="006B5B04" w:rsidP="006B5B04">
      <w:pPr>
        <w:pStyle w:val="Standard"/>
        <w:rPr>
          <w:rFonts w:ascii="Arial" w:hAnsi="Arial" w:cs="Arial"/>
          <w:b/>
          <w:bCs/>
          <w:lang w:val="it-IT"/>
        </w:rPr>
      </w:pPr>
    </w:p>
    <w:p w:rsidR="006B5B04" w:rsidRDefault="006B5B04" w:rsidP="006B5B04">
      <w:pPr>
        <w:pStyle w:val="Standard"/>
        <w:rPr>
          <w:rFonts w:ascii="Arial" w:hAnsi="Arial" w:cs="Arial"/>
          <w:b/>
          <w:bCs/>
          <w:lang w:val="it-IT"/>
        </w:rPr>
      </w:pPr>
    </w:p>
    <w:p w:rsidR="006B5B04" w:rsidRDefault="006B5B04" w:rsidP="006B5B04">
      <w:pPr>
        <w:pStyle w:val="Standard"/>
        <w:rPr>
          <w:rFonts w:ascii="Arial" w:hAnsi="Arial" w:cs="Arial"/>
          <w:b/>
          <w:bCs/>
          <w:lang w:val="it-IT"/>
        </w:rPr>
      </w:pPr>
    </w:p>
    <w:p w:rsidR="006B5B04" w:rsidRDefault="006B5B04" w:rsidP="006B5B04">
      <w:pPr>
        <w:pStyle w:val="Standard"/>
        <w:rPr>
          <w:rFonts w:ascii="Arial" w:hAnsi="Arial" w:cs="Arial"/>
          <w:b/>
          <w:bCs/>
          <w:lang w:val="it-IT"/>
        </w:rPr>
      </w:pPr>
    </w:p>
    <w:p w:rsidR="006B5B04" w:rsidRDefault="006B5B04" w:rsidP="006B5B04">
      <w:pPr>
        <w:pStyle w:val="Standard"/>
        <w:rPr>
          <w:rFonts w:ascii="Arial" w:hAnsi="Arial" w:cs="Arial"/>
          <w:b/>
          <w:bCs/>
          <w:lang w:val="it-IT"/>
        </w:rPr>
      </w:pPr>
    </w:p>
    <w:p w:rsidR="006B5B04" w:rsidRDefault="006B5B04" w:rsidP="006B5B04">
      <w:pPr>
        <w:pStyle w:val="Standard"/>
        <w:rPr>
          <w:rFonts w:ascii="Arial" w:hAnsi="Arial" w:cs="Arial"/>
          <w:b/>
          <w:bCs/>
          <w:lang w:val="it-IT"/>
        </w:rPr>
      </w:pPr>
    </w:p>
    <w:p w:rsidR="006B5B04" w:rsidRDefault="006B5B04" w:rsidP="006B5B04">
      <w:pPr>
        <w:pStyle w:val="Standard"/>
        <w:rPr>
          <w:rFonts w:ascii="Arial" w:hAnsi="Arial" w:cs="Arial"/>
          <w:b/>
          <w:bCs/>
          <w:lang w:val="it-IT"/>
        </w:rPr>
      </w:pPr>
    </w:p>
    <w:p w:rsidR="006B5B04" w:rsidRDefault="006B5B04" w:rsidP="006B5B04">
      <w:pPr>
        <w:pStyle w:val="Standard"/>
        <w:rPr>
          <w:rFonts w:ascii="Arial" w:hAnsi="Arial" w:cs="Arial"/>
          <w:b/>
          <w:bCs/>
          <w:lang w:val="it-IT"/>
        </w:rPr>
      </w:pPr>
    </w:p>
    <w:p w:rsidR="006B5B04" w:rsidRDefault="006B5B04" w:rsidP="006B5B04">
      <w:pPr>
        <w:pStyle w:val="Standard"/>
        <w:rPr>
          <w:rFonts w:ascii="Arial" w:hAnsi="Arial" w:cs="Arial"/>
          <w:b/>
          <w:bCs/>
          <w:lang w:val="it-IT"/>
        </w:rPr>
      </w:pPr>
    </w:p>
    <w:p w:rsidR="006B5B04" w:rsidRDefault="006B5B04" w:rsidP="006B5B04">
      <w:pPr>
        <w:pStyle w:val="Standard"/>
        <w:rPr>
          <w:rFonts w:ascii="Arial" w:hAnsi="Arial" w:cs="Arial"/>
          <w:b/>
          <w:bCs/>
          <w:lang w:val="it-IT"/>
        </w:rPr>
      </w:pPr>
    </w:p>
    <w:p w:rsidR="006B5B04" w:rsidRDefault="006B5B04" w:rsidP="006B5B04">
      <w:pPr>
        <w:pStyle w:val="Standard"/>
        <w:rPr>
          <w:rFonts w:ascii="Arial" w:hAnsi="Arial" w:cs="Arial"/>
          <w:b/>
          <w:bCs/>
          <w:lang w:val="it-IT"/>
        </w:rPr>
      </w:pPr>
    </w:p>
    <w:p w:rsidR="00C82E9F" w:rsidRDefault="00C82E9F" w:rsidP="006B5B04">
      <w:pPr>
        <w:pStyle w:val="Standard"/>
        <w:rPr>
          <w:rFonts w:ascii="Arial" w:hAnsi="Arial" w:cs="Arial"/>
          <w:b/>
          <w:bCs/>
          <w:lang w:val="it-IT"/>
        </w:rPr>
      </w:pPr>
    </w:p>
    <w:p w:rsidR="00B736F6" w:rsidRDefault="00B736F6" w:rsidP="006B5B04">
      <w:pPr>
        <w:pStyle w:val="Standard"/>
        <w:rPr>
          <w:rFonts w:ascii="Arial" w:hAnsi="Arial" w:cs="Arial"/>
          <w:b/>
          <w:bCs/>
          <w:lang w:val="it-IT"/>
        </w:rPr>
      </w:pPr>
    </w:p>
    <w:p w:rsidR="00B736F6" w:rsidRDefault="00B736F6" w:rsidP="006B5B04">
      <w:pPr>
        <w:pStyle w:val="Standard"/>
        <w:rPr>
          <w:rFonts w:ascii="Arial" w:hAnsi="Arial" w:cs="Arial"/>
          <w:b/>
          <w:bCs/>
          <w:lang w:val="it-IT"/>
        </w:rPr>
      </w:pPr>
    </w:p>
    <w:p w:rsidR="00B736F6" w:rsidRDefault="00B736F6" w:rsidP="006B5B04">
      <w:pPr>
        <w:pStyle w:val="Standard"/>
        <w:rPr>
          <w:rFonts w:ascii="Arial" w:hAnsi="Arial" w:cs="Arial"/>
          <w:b/>
          <w:bCs/>
          <w:lang w:val="it-IT"/>
        </w:rPr>
      </w:pPr>
    </w:p>
    <w:p w:rsidR="00B736F6" w:rsidRDefault="00B736F6" w:rsidP="006B5B04">
      <w:pPr>
        <w:pStyle w:val="Standard"/>
        <w:rPr>
          <w:rFonts w:ascii="Arial" w:hAnsi="Arial" w:cs="Arial"/>
          <w:b/>
          <w:bCs/>
          <w:lang w:val="it-IT"/>
        </w:rPr>
      </w:pPr>
    </w:p>
    <w:p w:rsidR="00B736F6" w:rsidRDefault="00B736F6" w:rsidP="006B5B04">
      <w:pPr>
        <w:pStyle w:val="Standard"/>
        <w:rPr>
          <w:rFonts w:ascii="Arial" w:hAnsi="Arial" w:cs="Arial"/>
          <w:b/>
          <w:bCs/>
          <w:lang w:val="it-IT"/>
        </w:rPr>
      </w:pPr>
    </w:p>
    <w:p w:rsidR="006B5B04" w:rsidRPr="00446F8F" w:rsidRDefault="006B5B04" w:rsidP="006B5B04">
      <w:pPr>
        <w:pStyle w:val="Standard"/>
        <w:rPr>
          <w:rFonts w:ascii="Arial" w:hAnsi="Arial" w:cs="Arial"/>
        </w:rPr>
      </w:pPr>
      <w:r w:rsidRPr="00446F8F">
        <w:rPr>
          <w:rFonts w:ascii="Arial" w:hAnsi="Arial" w:cs="Arial"/>
          <w:b/>
          <w:bCs/>
          <w:lang w:val="it-IT"/>
        </w:rPr>
        <w:t>3</w:t>
      </w:r>
      <w:r w:rsidR="00F65F92">
        <w:rPr>
          <w:rFonts w:ascii="Arial" w:hAnsi="Arial" w:cs="Arial"/>
          <w:b/>
          <w:bCs/>
          <w:lang w:val="it-IT"/>
        </w:rPr>
        <w:t xml:space="preserve"> DIRITTI E</w:t>
      </w:r>
      <w:r w:rsidRPr="00446F8F">
        <w:rPr>
          <w:rFonts w:ascii="Arial" w:hAnsi="Arial" w:cs="Arial"/>
          <w:b/>
          <w:bCs/>
        </w:rPr>
        <w:t xml:space="preserve"> LAVORO</w:t>
      </w:r>
    </w:p>
    <w:p w:rsidR="006B5B04" w:rsidRPr="00446F8F" w:rsidRDefault="006B5B04" w:rsidP="006B5B04">
      <w:pPr>
        <w:pStyle w:val="Standard"/>
        <w:jc w:val="both"/>
        <w:rPr>
          <w:rFonts w:ascii="Arial" w:hAnsi="Arial" w:cs="Arial"/>
          <w:b/>
          <w:bCs/>
          <w:szCs w:val="28"/>
        </w:rPr>
      </w:pPr>
    </w:p>
    <w:p w:rsidR="006B5B04" w:rsidRPr="00446F8F" w:rsidRDefault="006B5B04" w:rsidP="006B5B04">
      <w:pPr>
        <w:jc w:val="both"/>
        <w:rPr>
          <w:rFonts w:ascii="Arial" w:hAnsi="Arial" w:cs="Arial"/>
          <w:sz w:val="20"/>
        </w:rPr>
      </w:pPr>
      <w:r w:rsidRPr="00446F8F">
        <w:rPr>
          <w:rFonts w:ascii="Arial" w:hAnsi="Arial" w:cs="Arial"/>
          <w:sz w:val="20"/>
        </w:rPr>
        <w:t xml:space="preserve">Le persone affette da una qualsivoglia forma di disabilità, diverse tra di loro per rilevanza, incontrano molte difficoltà nel corso della loro vita. Uno degli ostacoli più grandi è l'inserimento nella società. Le semplici attività quotidiane come preparare il pranzo, leggere un libro, fare una passeggiata o parlare con il proprio vicino, possono risultare azioni difficilmente svolgibili. Non solo: la disabilità, sia fisica che cognitiva, nella maggior parte dei casi, preclude molte persone dall’avere un impiego lavorativo. Nel corso del tempo, grazie al continuo evolversi di scienza e medicina, sono stai condotti studi sempre più approfonditi nel campo della disabilità, apportando una grande modifica alla concezione generale di disabilità. In questo importante scenario di sviluppo, si inseriscono le trasformazioni burocratiche, le leggi e le norme varate per il riconoscimento del disabile come parte integrante della società, e come soggetto meritevole di inserimento in ambito lavorativo.  </w:t>
      </w:r>
    </w:p>
    <w:p w:rsidR="006B5B04" w:rsidRPr="00446F8F" w:rsidRDefault="006B5B04" w:rsidP="006B5B04">
      <w:pPr>
        <w:rPr>
          <w:rFonts w:ascii="Arial" w:hAnsi="Arial" w:cs="Arial"/>
        </w:rPr>
      </w:pPr>
    </w:p>
    <w:p w:rsidR="006B5B04" w:rsidRDefault="006B5B04" w:rsidP="006B5B04">
      <w:pPr>
        <w:rPr>
          <w:rFonts w:ascii="Arial" w:hAnsi="Arial" w:cs="Arial"/>
          <w:b/>
          <w:sz w:val="24"/>
        </w:rPr>
      </w:pPr>
      <w:r w:rsidRPr="00446F8F">
        <w:rPr>
          <w:rFonts w:ascii="Arial" w:hAnsi="Arial" w:cs="Arial"/>
          <w:b/>
          <w:sz w:val="24"/>
        </w:rPr>
        <w:t>3.1 Legge n°68</w:t>
      </w:r>
    </w:p>
    <w:p w:rsidR="006B5B04" w:rsidRDefault="006B5B04" w:rsidP="006B5B04">
      <w:pPr>
        <w:jc w:val="both"/>
        <w:rPr>
          <w:rFonts w:ascii="Arial" w:hAnsi="Arial" w:cs="Arial"/>
          <w:sz w:val="20"/>
        </w:rPr>
      </w:pPr>
      <w:r>
        <w:rPr>
          <w:rFonts w:ascii="Arial" w:hAnsi="Arial" w:cs="Arial"/>
          <w:sz w:val="20"/>
        </w:rPr>
        <w:t>Una delle più grandi conquiste per quanto riguarda il diritto al lavoro dei disabili è la legge 68. I</w:t>
      </w:r>
      <w:r w:rsidRPr="00446F8F">
        <w:rPr>
          <w:rFonts w:ascii="Arial" w:hAnsi="Arial" w:cs="Arial"/>
          <w:sz w:val="20"/>
        </w:rPr>
        <w:t xml:space="preserve">l 12 marzo 1999, il senato della repubblica ha approvato </w:t>
      </w:r>
      <w:r>
        <w:rPr>
          <w:rFonts w:ascii="Arial" w:hAnsi="Arial" w:cs="Arial"/>
          <w:sz w:val="20"/>
        </w:rPr>
        <w:t xml:space="preserve">una serie di normative che tutelano e monitorano l’inserimento del disabile in ambito lavorativo, raggruppate e intitolate “Norme per il diritto al lavoro dei disabili”. </w:t>
      </w:r>
      <w:r w:rsidRPr="00446F8F">
        <w:rPr>
          <w:rFonts w:ascii="Arial" w:hAnsi="Arial" w:cs="Arial"/>
          <w:sz w:val="20"/>
        </w:rPr>
        <w:t>Il testo</w:t>
      </w:r>
      <w:r>
        <w:rPr>
          <w:rFonts w:ascii="Arial" w:hAnsi="Arial" w:cs="Arial"/>
          <w:sz w:val="20"/>
        </w:rPr>
        <w:t xml:space="preserve"> dell’articolo 1</w:t>
      </w:r>
      <w:r w:rsidRPr="00446F8F">
        <w:rPr>
          <w:rFonts w:ascii="Arial" w:hAnsi="Arial" w:cs="Arial"/>
          <w:sz w:val="20"/>
        </w:rPr>
        <w:t xml:space="preserve"> riporta: “La presente legge ha come finalità la promozione dell'inserimento e dell'integrazione lavorativa delle persone disabili nel mondo del lavoro attraverso servizi di sostegno e di collocamento mirato”.</w:t>
      </w:r>
      <w:r>
        <w:rPr>
          <w:rFonts w:ascii="Arial" w:hAnsi="Arial" w:cs="Arial"/>
          <w:sz w:val="20"/>
        </w:rPr>
        <w:t xml:space="preserve"> Sappiamo che non esiste una singola condizione di disabilità con la stessa riduzione delle capacità, per questo </w:t>
      </w:r>
      <w:r w:rsidRPr="00446F8F">
        <w:rPr>
          <w:rFonts w:ascii="Arial" w:hAnsi="Arial" w:cs="Arial"/>
          <w:sz w:val="20"/>
        </w:rPr>
        <w:t xml:space="preserve"> </w:t>
      </w:r>
      <w:r>
        <w:rPr>
          <w:rFonts w:ascii="Arial" w:hAnsi="Arial" w:cs="Arial"/>
          <w:sz w:val="20"/>
        </w:rPr>
        <w:t>t</w:t>
      </w:r>
      <w:r w:rsidRPr="00446F8F">
        <w:rPr>
          <w:rFonts w:ascii="Arial" w:hAnsi="Arial" w:cs="Arial"/>
          <w:sz w:val="20"/>
        </w:rPr>
        <w:t>ale legg</w:t>
      </w:r>
      <w:r>
        <w:rPr>
          <w:rFonts w:ascii="Arial" w:hAnsi="Arial" w:cs="Arial"/>
          <w:sz w:val="20"/>
        </w:rPr>
        <w:t>e</w:t>
      </w:r>
      <w:r w:rsidRPr="00446F8F">
        <w:rPr>
          <w:rFonts w:ascii="Arial" w:hAnsi="Arial" w:cs="Arial"/>
          <w:sz w:val="20"/>
        </w:rPr>
        <w:t xml:space="preserve"> disciplina l’inserimento individuale dei soggetti disabili tramite un’analisi specifica del singolo paziente</w:t>
      </w:r>
      <w:r>
        <w:rPr>
          <w:rFonts w:ascii="Arial" w:hAnsi="Arial" w:cs="Arial"/>
          <w:sz w:val="20"/>
        </w:rPr>
        <w:t xml:space="preserve">, accentrandone le condizioni di disabilità che si presentano quando “viene rilevata una restrizione nel grado di funzionamento della persona, in relazione all’insieme delle dimensioni riguardanti le funzioni e le strutture corporee, la capacità di svolgere attività e il grado di partecipazione alle situazioni di vita” (Istat, 2010). </w:t>
      </w:r>
    </w:p>
    <w:p w:rsidR="006B5B04" w:rsidRDefault="006B5B04" w:rsidP="006B5B04">
      <w:pPr>
        <w:jc w:val="both"/>
        <w:rPr>
          <w:rFonts w:ascii="Arial" w:hAnsi="Arial" w:cs="Arial"/>
          <w:sz w:val="20"/>
        </w:rPr>
      </w:pPr>
      <w:r w:rsidRPr="00BC15A2">
        <w:rPr>
          <w:rFonts w:ascii="Arial" w:hAnsi="Arial" w:cs="Arial"/>
          <w:b/>
          <w:sz w:val="20"/>
        </w:rPr>
        <w:t>3.1.1</w:t>
      </w:r>
      <w:r>
        <w:rPr>
          <w:rFonts w:ascii="Arial" w:hAnsi="Arial" w:cs="Arial"/>
          <w:sz w:val="20"/>
        </w:rPr>
        <w:t xml:space="preserve"> </w:t>
      </w:r>
      <w:r w:rsidRPr="00BC15A2">
        <w:rPr>
          <w:rFonts w:ascii="Arial" w:hAnsi="Arial" w:cs="Arial"/>
          <w:b/>
          <w:sz w:val="20"/>
        </w:rPr>
        <w:t>Collocamento mirato</w:t>
      </w:r>
    </w:p>
    <w:p w:rsidR="006B5B04" w:rsidRDefault="006B5B04" w:rsidP="006B5B04">
      <w:pPr>
        <w:jc w:val="both"/>
        <w:rPr>
          <w:rFonts w:ascii="Arial" w:hAnsi="Arial" w:cs="Arial"/>
          <w:sz w:val="20"/>
        </w:rPr>
      </w:pPr>
      <w:r>
        <w:rPr>
          <w:rFonts w:ascii="Arial" w:hAnsi="Arial" w:cs="Arial"/>
          <w:sz w:val="20"/>
        </w:rPr>
        <w:t xml:space="preserve">Il metodo utilizzato per il completo inserimento dell’paziente che presenta queste condizioni è quello del </w:t>
      </w:r>
      <w:r w:rsidRPr="00C82E9F">
        <w:rPr>
          <w:rFonts w:ascii="Arial" w:hAnsi="Arial" w:cs="Arial"/>
          <w:sz w:val="20"/>
        </w:rPr>
        <w:t>collocamento mirato.</w:t>
      </w:r>
      <w:r>
        <w:rPr>
          <w:rFonts w:ascii="Arial" w:hAnsi="Arial" w:cs="Arial"/>
          <w:b/>
          <w:sz w:val="20"/>
        </w:rPr>
        <w:t xml:space="preserve"> </w:t>
      </w:r>
      <w:r w:rsidRPr="00446F8F">
        <w:rPr>
          <w:rFonts w:ascii="Arial" w:hAnsi="Arial" w:cs="Arial"/>
          <w:sz w:val="20"/>
        </w:rPr>
        <w:t>Si tratta di un metodo di inserimento lavorativo che</w:t>
      </w:r>
      <w:r>
        <w:rPr>
          <w:rFonts w:ascii="Arial" w:hAnsi="Arial" w:cs="Arial"/>
          <w:sz w:val="20"/>
        </w:rPr>
        <w:t>, partendo dall’analisi personalizzata</w:t>
      </w:r>
      <w:r w:rsidRPr="00446F8F">
        <w:rPr>
          <w:rFonts w:ascii="Arial" w:hAnsi="Arial" w:cs="Arial"/>
          <w:sz w:val="20"/>
        </w:rPr>
        <w:t xml:space="preserve"> delle capacità residue</w:t>
      </w:r>
      <w:r>
        <w:rPr>
          <w:rFonts w:ascii="Arial" w:hAnsi="Arial" w:cs="Arial"/>
          <w:sz w:val="20"/>
        </w:rPr>
        <w:t xml:space="preserve"> e utilizzando una serie di strumenti tecnici,</w:t>
      </w:r>
      <w:r w:rsidRPr="00446F8F">
        <w:rPr>
          <w:rFonts w:ascii="Arial" w:hAnsi="Arial" w:cs="Arial"/>
          <w:sz w:val="20"/>
        </w:rPr>
        <w:t xml:space="preserve"> </w:t>
      </w:r>
      <w:r>
        <w:rPr>
          <w:rFonts w:ascii="Arial" w:hAnsi="Arial" w:cs="Arial"/>
          <w:sz w:val="20"/>
        </w:rPr>
        <w:t xml:space="preserve">ha </w:t>
      </w:r>
      <w:r w:rsidRPr="00446F8F">
        <w:rPr>
          <w:rFonts w:ascii="Arial" w:hAnsi="Arial" w:cs="Arial"/>
          <w:sz w:val="20"/>
        </w:rPr>
        <w:t>lo scopo di stabilire un personale indirizzo per l’avviamento alla formazione professionale</w:t>
      </w:r>
      <w:r>
        <w:rPr>
          <w:rFonts w:ascii="Arial" w:hAnsi="Arial" w:cs="Arial"/>
          <w:sz w:val="20"/>
        </w:rPr>
        <w:t xml:space="preserve">, garantendo un’identità lavorativa. </w:t>
      </w:r>
    </w:p>
    <w:p w:rsidR="006B5B04" w:rsidRDefault="006B5B04" w:rsidP="006B5B04">
      <w:pPr>
        <w:spacing w:after="0"/>
        <w:jc w:val="both"/>
        <w:rPr>
          <w:rFonts w:ascii="Arial" w:hAnsi="Arial" w:cs="Arial"/>
          <w:b/>
          <w:sz w:val="20"/>
        </w:rPr>
      </w:pPr>
      <w:r w:rsidRPr="00BC15A2">
        <w:rPr>
          <w:rFonts w:ascii="Arial" w:hAnsi="Arial" w:cs="Arial"/>
          <w:b/>
          <w:sz w:val="20"/>
        </w:rPr>
        <w:t>3.1.2 Assunzioni obbligatorie</w:t>
      </w:r>
    </w:p>
    <w:p w:rsidR="006B5B04" w:rsidRPr="006B5B04" w:rsidRDefault="006B5B04" w:rsidP="006B5B04">
      <w:pPr>
        <w:pStyle w:val="Textbody"/>
        <w:spacing w:after="160" w:line="0" w:lineRule="atLeast"/>
        <w:rPr>
          <w:sz w:val="20"/>
          <w:szCs w:val="20"/>
        </w:rPr>
      </w:pPr>
      <w:r w:rsidRPr="006B5B04">
        <w:rPr>
          <w:rFonts w:ascii="Arial" w:hAnsi="Arial" w:cs="Arial"/>
          <w:sz w:val="20"/>
          <w:szCs w:val="20"/>
        </w:rPr>
        <w:t>Per favorire il completo funzionamento della legge, e attuate le azioni volte all’inserimento del soggetto in ambito lavorativo, è stato necessario creare una rete collegamenti tra gli enti, le associazioni, i direttori, e i datori di lavoro pubblici e privati. Questi ultimi, per legge, sono obbligati ad assumere persone con disabilità, pari al 7% del totale dei lavoratori, se superano i 50 impiegati</w:t>
      </w:r>
      <w:r w:rsidRPr="006B5B04">
        <w:rPr>
          <w:rFonts w:ascii="Arial" w:hAnsi="Arial"/>
          <w:color w:val="000000"/>
          <w:sz w:val="20"/>
          <w:szCs w:val="20"/>
        </w:rPr>
        <w:t>; due lavoratori, se occupano da 36 a 50 dipendenti; un lavoratore, se occupano da 15 a 35 dipendenti.</w:t>
      </w:r>
      <w:r w:rsidRPr="006B5B04">
        <w:rPr>
          <w:rFonts w:ascii="Arial" w:hAnsi="Arial" w:cs="Arial"/>
          <w:sz w:val="20"/>
          <w:szCs w:val="20"/>
        </w:rPr>
        <w:t xml:space="preserve"> Attraverso la stipulazione di convenzioni, i datori di lavoro, per adempiere all’obbligo di legge, fanno richesta di assunzione di soggetti disabili agli uffici competenti</w:t>
      </w:r>
      <w:r w:rsidRPr="006B5B04">
        <w:rPr>
          <w:rFonts w:ascii="Arial" w:hAnsi="Arial"/>
          <w:color w:val="000000"/>
          <w:sz w:val="20"/>
          <w:szCs w:val="20"/>
        </w:rPr>
        <w:t xml:space="preserve">. </w:t>
      </w:r>
    </w:p>
    <w:p w:rsidR="006B5B04" w:rsidRDefault="006B5B04" w:rsidP="006B5B04">
      <w:pPr>
        <w:jc w:val="both"/>
        <w:rPr>
          <w:rFonts w:ascii="Arial" w:hAnsi="Arial" w:cs="Arial"/>
          <w:b/>
          <w:sz w:val="20"/>
        </w:rPr>
      </w:pPr>
      <w:r w:rsidRPr="000D58D6">
        <w:rPr>
          <w:rFonts w:ascii="Arial" w:hAnsi="Arial" w:cs="Arial"/>
          <w:b/>
          <w:sz w:val="20"/>
        </w:rPr>
        <w:t>3.1.3 Fondo per il diritto al lavoro</w:t>
      </w:r>
    </w:p>
    <w:p w:rsidR="003730EA" w:rsidRPr="000D58D6" w:rsidRDefault="006B5B04" w:rsidP="006B5B04">
      <w:pPr>
        <w:jc w:val="both"/>
        <w:rPr>
          <w:rFonts w:ascii="Arial" w:hAnsi="Arial" w:cs="Arial"/>
          <w:sz w:val="20"/>
        </w:rPr>
      </w:pPr>
      <w:r>
        <w:rPr>
          <w:rFonts w:ascii="Arial" w:hAnsi="Arial" w:cs="Arial"/>
          <w:sz w:val="20"/>
        </w:rPr>
        <w:t xml:space="preserve">Uno dei più importanti servizi creato per agevolare l’ingresso del disabile nel mondo del lavoro è il “Fondo per il diritto al lavoro”, istituito presso il ministero del lavoro, della salute e delle politiche sociali. Questo fondo è stato stanziato per finanziare le convenzioni tra i datori di lavoro e gli uffici che si occupano del collocamento delle persone disabili, includendo le spese dei contributi previdenziali a favore delle aziende e i rimborsi parziali per le spese sostenute. La gazzetta ufficiale della repubblica </w:t>
      </w:r>
      <w:r>
        <w:rPr>
          <w:rFonts w:ascii="Arial" w:hAnsi="Arial" w:cs="Arial"/>
          <w:sz w:val="20"/>
        </w:rPr>
        <w:lastRenderedPageBreak/>
        <w:t>italiana, tramite un decreto emanato il 21 giugno 2017, ha dichiarato che le risorse assegnate al f</w:t>
      </w:r>
      <w:r w:rsidRPr="005C0F83">
        <w:rPr>
          <w:rFonts w:ascii="Arial" w:hAnsi="Arial" w:cs="Arial"/>
          <w:sz w:val="20"/>
        </w:rPr>
        <w:t>ondo per l'assistenza</w:t>
      </w:r>
      <w:r>
        <w:rPr>
          <w:rFonts w:ascii="Arial" w:hAnsi="Arial" w:cs="Arial"/>
          <w:sz w:val="20"/>
        </w:rPr>
        <w:t xml:space="preserve"> </w:t>
      </w:r>
      <w:r w:rsidRPr="005C0F83">
        <w:rPr>
          <w:rFonts w:ascii="Arial" w:hAnsi="Arial" w:cs="Arial"/>
          <w:sz w:val="20"/>
        </w:rPr>
        <w:t>alle persone con disabilità</w:t>
      </w:r>
      <w:r>
        <w:rPr>
          <w:rFonts w:ascii="Arial" w:hAnsi="Arial" w:cs="Arial"/>
          <w:sz w:val="20"/>
        </w:rPr>
        <w:t>, pari ad un totale di 38,3 milioni di euro, sono state ripartite e attribuite alle regioni italiane che ne hanno monitorato la distribuzione alle famiglie con disabili (in età compresa tra i 18 e i 64 anni),</w:t>
      </w:r>
      <w:r w:rsidRPr="009B6ECD">
        <w:rPr>
          <w:rFonts w:ascii="Arial" w:hAnsi="Arial" w:cs="Arial"/>
          <w:sz w:val="20"/>
        </w:rPr>
        <w:t xml:space="preserve"> </w:t>
      </w:r>
      <w:r>
        <w:rPr>
          <w:rFonts w:ascii="Arial" w:hAnsi="Arial" w:cs="Arial"/>
          <w:sz w:val="20"/>
        </w:rPr>
        <w:t xml:space="preserve">in base al numero </w:t>
      </w:r>
      <w:r w:rsidRPr="009B6ECD">
        <w:rPr>
          <w:rFonts w:ascii="Arial" w:hAnsi="Arial" w:cs="Arial"/>
          <w:sz w:val="20"/>
        </w:rPr>
        <w:t>calcolat</w:t>
      </w:r>
      <w:r>
        <w:rPr>
          <w:rFonts w:ascii="Arial" w:hAnsi="Arial" w:cs="Arial"/>
          <w:sz w:val="20"/>
        </w:rPr>
        <w:t>o</w:t>
      </w:r>
      <w:r w:rsidRPr="009B6ECD">
        <w:rPr>
          <w:rFonts w:ascii="Arial" w:hAnsi="Arial" w:cs="Arial"/>
          <w:sz w:val="20"/>
        </w:rPr>
        <w:t xml:space="preserve"> </w:t>
      </w:r>
      <w:r>
        <w:rPr>
          <w:rFonts w:ascii="Arial" w:hAnsi="Arial" w:cs="Arial"/>
          <w:sz w:val="20"/>
        </w:rPr>
        <w:t xml:space="preserve">estratto dalla </w:t>
      </w:r>
      <w:r w:rsidRPr="009B6ECD">
        <w:rPr>
          <w:rFonts w:ascii="Arial" w:hAnsi="Arial" w:cs="Arial"/>
          <w:sz w:val="20"/>
        </w:rPr>
        <w:t>quota di  popolazione  regionale secondo i dati Istat sulla popolazione residente.</w:t>
      </w:r>
    </w:p>
    <w:p w:rsidR="001C0B0F" w:rsidRPr="001C0B0F" w:rsidRDefault="001C0B0F" w:rsidP="001C0B0F">
      <w:pPr>
        <w:rPr>
          <w:rFonts w:ascii="Arial" w:hAnsi="Arial" w:cs="Arial"/>
          <w:sz w:val="20"/>
          <w:szCs w:val="28"/>
        </w:rPr>
      </w:pPr>
    </w:p>
    <w:p w:rsidR="0061267F" w:rsidRDefault="0061267F" w:rsidP="0061267F">
      <w:pPr>
        <w:pStyle w:val="Standard"/>
        <w:rPr>
          <w:rFonts w:ascii="Arial" w:hAnsi="Arial"/>
          <w:b/>
          <w:bCs/>
          <w:sz w:val="28"/>
          <w:szCs w:val="28"/>
        </w:rPr>
      </w:pPr>
      <w:r>
        <w:rPr>
          <w:rFonts w:ascii="Arial" w:hAnsi="Arial"/>
          <w:b/>
          <w:bCs/>
          <w:sz w:val="28"/>
          <w:szCs w:val="28"/>
        </w:rPr>
        <w:t>4 SOSTEGNO ALLA DISABILITÀ</w:t>
      </w:r>
    </w:p>
    <w:p w:rsidR="001C0B0F" w:rsidRDefault="001C0B0F" w:rsidP="001C0B0F">
      <w:pPr>
        <w:rPr>
          <w:rFonts w:ascii="Arial" w:hAnsi="Arial" w:cs="Arial"/>
          <w:sz w:val="20"/>
          <w:szCs w:val="28"/>
        </w:rPr>
      </w:pPr>
    </w:p>
    <w:p w:rsidR="001C0B0F" w:rsidRPr="001C0B0F" w:rsidRDefault="00F65F92" w:rsidP="00F65F92">
      <w:pPr>
        <w:jc w:val="both"/>
        <w:rPr>
          <w:rFonts w:ascii="Arial" w:hAnsi="Arial" w:cs="Arial"/>
          <w:sz w:val="20"/>
          <w:szCs w:val="28"/>
        </w:rPr>
      </w:pPr>
      <w:r>
        <w:rPr>
          <w:rFonts w:ascii="Arial" w:hAnsi="Arial" w:cs="Arial"/>
          <w:sz w:val="20"/>
          <w:szCs w:val="28"/>
        </w:rPr>
        <w:t xml:space="preserve">Nonostante le norme, le leggi stipulate per la creazione e la tutela di posti di lavoro adeguati, le persone con disabilità trovano ancora molta difficoltà nella loro piena integrazione in ambito lavorativo, continuando a lottare per poter ottenere uno dei diritti fondamentali per l’uomo. In risposta alle tante richieste di aiuto da parte di numerose persone con disabilità, sono nati progetti, studi e iniziative per un migliore inserimento all’interno di un team lavorativo. </w:t>
      </w:r>
      <w:r w:rsidR="001C0B0F" w:rsidRPr="001C0B0F">
        <w:rPr>
          <w:rFonts w:ascii="Arial" w:hAnsi="Arial" w:cs="Arial"/>
          <w:sz w:val="20"/>
          <w:szCs w:val="28"/>
        </w:rPr>
        <w:t>La creazione di questi tipi di progetti ha come scopo fondamentale quello di riuscire a creare, per il disabile, un ambiente familiare all'interno dell'azienda in cui verrà collocato</w:t>
      </w:r>
      <w:r>
        <w:rPr>
          <w:rFonts w:ascii="Arial" w:hAnsi="Arial" w:cs="Arial"/>
          <w:sz w:val="20"/>
          <w:szCs w:val="28"/>
        </w:rPr>
        <w:t>. S</w:t>
      </w:r>
      <w:r w:rsidR="001C0B0F" w:rsidRPr="001C0B0F">
        <w:rPr>
          <w:rFonts w:ascii="Arial" w:hAnsi="Arial" w:cs="Arial"/>
          <w:sz w:val="20"/>
          <w:szCs w:val="28"/>
        </w:rPr>
        <w:t xml:space="preserve">i mira ad un rapporto di pari opportunità, privo di discriminazioni, fra colleghi, in modo che la persona disabile non ne risenta durante </w:t>
      </w:r>
      <w:r>
        <w:rPr>
          <w:rFonts w:ascii="Arial" w:hAnsi="Arial" w:cs="Arial"/>
          <w:sz w:val="20"/>
          <w:szCs w:val="28"/>
        </w:rPr>
        <w:t xml:space="preserve">lo svolgimento di </w:t>
      </w:r>
      <w:r w:rsidR="001C0B0F" w:rsidRPr="001C0B0F">
        <w:rPr>
          <w:rFonts w:ascii="Arial" w:hAnsi="Arial" w:cs="Arial"/>
          <w:sz w:val="20"/>
          <w:szCs w:val="28"/>
        </w:rPr>
        <w:t>tutta la sua attività.</w:t>
      </w:r>
    </w:p>
    <w:p w:rsidR="001C0B0F" w:rsidRPr="00F65F92" w:rsidRDefault="00F65F92" w:rsidP="001C0B0F">
      <w:pPr>
        <w:rPr>
          <w:rFonts w:ascii="Arial" w:hAnsi="Arial" w:cs="Arial"/>
          <w:b/>
          <w:sz w:val="24"/>
          <w:szCs w:val="28"/>
        </w:rPr>
      </w:pPr>
      <w:r w:rsidRPr="00F65F92">
        <w:rPr>
          <w:rFonts w:ascii="Arial" w:hAnsi="Arial" w:cs="Arial"/>
          <w:b/>
          <w:sz w:val="24"/>
          <w:szCs w:val="28"/>
        </w:rPr>
        <w:t>4.1 Fondazione Adecco</w:t>
      </w:r>
    </w:p>
    <w:p w:rsidR="001C0B0F" w:rsidRPr="001C0B0F" w:rsidRDefault="001C0B0F" w:rsidP="00F65F92">
      <w:pPr>
        <w:jc w:val="both"/>
        <w:rPr>
          <w:rFonts w:ascii="Arial" w:hAnsi="Arial" w:cs="Arial"/>
          <w:sz w:val="20"/>
          <w:szCs w:val="28"/>
        </w:rPr>
      </w:pPr>
      <w:r w:rsidRPr="001C0B0F">
        <w:rPr>
          <w:rFonts w:ascii="Arial" w:hAnsi="Arial" w:cs="Arial"/>
          <w:sz w:val="20"/>
          <w:szCs w:val="28"/>
        </w:rPr>
        <w:t>" Crediamo nel</w:t>
      </w:r>
      <w:r>
        <w:rPr>
          <w:rFonts w:ascii="Arial" w:hAnsi="Arial" w:cs="Arial"/>
          <w:sz w:val="20"/>
          <w:szCs w:val="28"/>
        </w:rPr>
        <w:t xml:space="preserve"> </w:t>
      </w:r>
      <w:r w:rsidRPr="001C0B0F">
        <w:rPr>
          <w:rFonts w:ascii="Arial" w:hAnsi="Arial" w:cs="Arial"/>
          <w:sz w:val="20"/>
          <w:szCs w:val="28"/>
        </w:rPr>
        <w:t>l</w:t>
      </w:r>
      <w:r>
        <w:rPr>
          <w:rFonts w:ascii="Arial" w:hAnsi="Arial" w:cs="Arial"/>
          <w:sz w:val="20"/>
          <w:szCs w:val="28"/>
        </w:rPr>
        <w:t>a</w:t>
      </w:r>
      <w:r w:rsidRPr="001C0B0F">
        <w:rPr>
          <w:rFonts w:ascii="Arial" w:hAnsi="Arial" w:cs="Arial"/>
          <w:sz w:val="20"/>
          <w:szCs w:val="28"/>
        </w:rPr>
        <w:t>voro come valore per le persone con disabilità ed in condizioni di svantaggio. Crediamo nelle persone come risorsa per le aziende che vogliono crescere</w:t>
      </w:r>
      <w:r w:rsidR="00CF116D">
        <w:rPr>
          <w:rFonts w:ascii="Arial" w:hAnsi="Arial" w:cs="Arial"/>
          <w:sz w:val="20"/>
          <w:szCs w:val="28"/>
        </w:rPr>
        <w:t xml:space="preserve">”. </w:t>
      </w:r>
      <w:r w:rsidRPr="001C0B0F">
        <w:rPr>
          <w:rFonts w:ascii="Arial" w:hAnsi="Arial" w:cs="Arial"/>
          <w:sz w:val="20"/>
          <w:szCs w:val="28"/>
        </w:rPr>
        <w:t>Questo il motto della Fondazione Adecco per le pari opportunità</w:t>
      </w:r>
      <w:r w:rsidR="00CF116D">
        <w:rPr>
          <w:rFonts w:ascii="Arial" w:hAnsi="Arial" w:cs="Arial"/>
          <w:sz w:val="20"/>
          <w:szCs w:val="28"/>
        </w:rPr>
        <w:t xml:space="preserve">. Dal 2001, la fondazione nasce con lo scopo di creare opportunità lavorative tra aziende e richiedenti lavoro, tenendo conto delle </w:t>
      </w:r>
      <w:r w:rsidRPr="001C0B0F">
        <w:rPr>
          <w:rFonts w:ascii="Arial" w:hAnsi="Arial" w:cs="Arial"/>
          <w:sz w:val="20"/>
          <w:szCs w:val="28"/>
        </w:rPr>
        <w:t>necessità di una azienda</w:t>
      </w:r>
      <w:r w:rsidR="00CF116D">
        <w:rPr>
          <w:rFonts w:ascii="Arial" w:hAnsi="Arial" w:cs="Arial"/>
          <w:sz w:val="20"/>
          <w:szCs w:val="28"/>
        </w:rPr>
        <w:t xml:space="preserve">, cercandole di </w:t>
      </w:r>
      <w:r w:rsidRPr="001C0B0F">
        <w:rPr>
          <w:rFonts w:ascii="Arial" w:hAnsi="Arial" w:cs="Arial"/>
          <w:sz w:val="20"/>
          <w:szCs w:val="28"/>
        </w:rPr>
        <w:t>fondere</w:t>
      </w:r>
      <w:r w:rsidR="00CF116D">
        <w:rPr>
          <w:rFonts w:ascii="Arial" w:hAnsi="Arial" w:cs="Arial"/>
          <w:sz w:val="20"/>
          <w:szCs w:val="28"/>
        </w:rPr>
        <w:t xml:space="preserve"> con</w:t>
      </w:r>
      <w:r w:rsidRPr="001C0B0F">
        <w:rPr>
          <w:rFonts w:ascii="Arial" w:hAnsi="Arial" w:cs="Arial"/>
          <w:sz w:val="20"/>
          <w:szCs w:val="28"/>
        </w:rPr>
        <w:t xml:space="preserve"> i bisogni e le caratteristiche dei lavoratori. La Fondazione si avvale di figure specializzate come psicologi e assistenti sociali, i quali cercano di individuare il livello di disabilità cognitiva secondo parametri specifici al fine di inserire l'individuo nel contesto lavorativo più adatto alla sua patologia.</w:t>
      </w:r>
      <w:r w:rsidR="00CF116D">
        <w:rPr>
          <w:rFonts w:ascii="Arial" w:hAnsi="Arial" w:cs="Arial"/>
          <w:sz w:val="20"/>
          <w:szCs w:val="28"/>
        </w:rPr>
        <w:t xml:space="preserve"> Da 15 anni l</w:t>
      </w:r>
      <w:r w:rsidRPr="001C0B0F">
        <w:rPr>
          <w:rFonts w:ascii="Arial" w:hAnsi="Arial" w:cs="Arial"/>
          <w:sz w:val="20"/>
          <w:szCs w:val="28"/>
        </w:rPr>
        <w:t>a Fondazione collabora con varie tipologie di aziende con le quali concorda</w:t>
      </w:r>
      <w:r w:rsidR="00CF116D">
        <w:rPr>
          <w:rFonts w:ascii="Arial" w:hAnsi="Arial" w:cs="Arial"/>
          <w:sz w:val="20"/>
          <w:szCs w:val="28"/>
        </w:rPr>
        <w:t>,</w:t>
      </w:r>
      <w:r w:rsidRPr="001C0B0F">
        <w:rPr>
          <w:rFonts w:ascii="Arial" w:hAnsi="Arial" w:cs="Arial"/>
          <w:sz w:val="20"/>
          <w:szCs w:val="28"/>
        </w:rPr>
        <w:t xml:space="preserve"> a seconda delle richieste di quest'ultime e del livello di disabilità dell'individuo</w:t>
      </w:r>
      <w:r w:rsidR="00CF116D">
        <w:rPr>
          <w:rFonts w:ascii="Arial" w:hAnsi="Arial" w:cs="Arial"/>
          <w:sz w:val="20"/>
          <w:szCs w:val="28"/>
        </w:rPr>
        <w:t>,</w:t>
      </w:r>
      <w:r w:rsidRPr="001C0B0F">
        <w:rPr>
          <w:rFonts w:ascii="Arial" w:hAnsi="Arial" w:cs="Arial"/>
          <w:sz w:val="20"/>
          <w:szCs w:val="28"/>
        </w:rPr>
        <w:t xml:space="preserve"> diversi tipi di corsi</w:t>
      </w:r>
      <w:r w:rsidR="00CF116D">
        <w:rPr>
          <w:rFonts w:ascii="Arial" w:hAnsi="Arial" w:cs="Arial"/>
          <w:sz w:val="20"/>
          <w:szCs w:val="28"/>
        </w:rPr>
        <w:t>,</w:t>
      </w:r>
      <w:r w:rsidRPr="001C0B0F">
        <w:rPr>
          <w:rFonts w:ascii="Arial" w:hAnsi="Arial" w:cs="Arial"/>
          <w:sz w:val="20"/>
          <w:szCs w:val="28"/>
        </w:rPr>
        <w:t xml:space="preserve"> cercando sempre di costituire gruppi omogenei.</w:t>
      </w:r>
    </w:p>
    <w:p w:rsidR="001C0B0F" w:rsidRDefault="001C0B0F" w:rsidP="00BE7386">
      <w:pPr>
        <w:jc w:val="both"/>
        <w:rPr>
          <w:rFonts w:ascii="Arial" w:hAnsi="Arial" w:cs="Arial"/>
          <w:sz w:val="20"/>
          <w:szCs w:val="28"/>
        </w:rPr>
      </w:pPr>
      <w:r w:rsidRPr="001C0B0F">
        <w:rPr>
          <w:rFonts w:ascii="Arial" w:hAnsi="Arial" w:cs="Arial"/>
          <w:sz w:val="20"/>
          <w:szCs w:val="28"/>
        </w:rPr>
        <w:t xml:space="preserve">In linea generale le metodologie utilizzate per l'integrazione del futuro lavoratore sono simili per tutte le aziende. Vengono utilizzate forme di indagine indiretta, attraverso questionari che possono essere personalizzati e adattati agli eventuali </w:t>
      </w:r>
      <w:r w:rsidR="00CF116D">
        <w:rPr>
          <w:rFonts w:ascii="Arial" w:hAnsi="Arial" w:cs="Arial"/>
          <w:sz w:val="20"/>
          <w:szCs w:val="28"/>
        </w:rPr>
        <w:t>“</w:t>
      </w:r>
      <w:r w:rsidRPr="001C0B0F">
        <w:rPr>
          <w:rFonts w:ascii="Arial" w:hAnsi="Arial" w:cs="Arial"/>
          <w:sz w:val="20"/>
          <w:szCs w:val="28"/>
        </w:rPr>
        <w:t>special need</w:t>
      </w:r>
      <w:r w:rsidR="00CF116D">
        <w:rPr>
          <w:rFonts w:ascii="Arial" w:hAnsi="Arial" w:cs="Arial"/>
          <w:sz w:val="20"/>
          <w:szCs w:val="28"/>
        </w:rPr>
        <w:t>”</w:t>
      </w:r>
      <w:r w:rsidRPr="001C0B0F">
        <w:rPr>
          <w:rFonts w:ascii="Arial" w:hAnsi="Arial" w:cs="Arial"/>
          <w:sz w:val="20"/>
          <w:szCs w:val="28"/>
        </w:rPr>
        <w:t xml:space="preserve"> dei lavoratori con disabilità. Lo scopo di questi strumenti per l'integrazione è quello di indirizzare il disabile verso obiettivi realistici, evitando in tal modo di inserire la persona nell'ambiente sbagliato, facendole svolgere compiti e funzioni non approp</w:t>
      </w:r>
      <w:r>
        <w:rPr>
          <w:rFonts w:ascii="Arial" w:hAnsi="Arial" w:cs="Arial"/>
          <w:sz w:val="20"/>
          <w:szCs w:val="28"/>
        </w:rPr>
        <w:t>r</w:t>
      </w:r>
      <w:r w:rsidRPr="001C0B0F">
        <w:rPr>
          <w:rFonts w:ascii="Arial" w:hAnsi="Arial" w:cs="Arial"/>
          <w:sz w:val="20"/>
          <w:szCs w:val="28"/>
        </w:rPr>
        <w:t>ia</w:t>
      </w:r>
      <w:r>
        <w:rPr>
          <w:rFonts w:ascii="Arial" w:hAnsi="Arial" w:cs="Arial"/>
          <w:sz w:val="20"/>
          <w:szCs w:val="28"/>
        </w:rPr>
        <w:t xml:space="preserve">ti </w:t>
      </w:r>
      <w:r w:rsidRPr="001C0B0F">
        <w:rPr>
          <w:rFonts w:ascii="Arial" w:hAnsi="Arial" w:cs="Arial"/>
          <w:sz w:val="20"/>
          <w:szCs w:val="28"/>
        </w:rPr>
        <w:t>alle sue reali competenze.</w:t>
      </w:r>
      <w:r w:rsidR="00F05099">
        <w:rPr>
          <w:rFonts w:ascii="Arial" w:hAnsi="Arial" w:cs="Arial"/>
          <w:sz w:val="20"/>
          <w:szCs w:val="28"/>
        </w:rPr>
        <w:t xml:space="preserve"> Un aspetto fondamentale dell’interazione per</w:t>
      </w:r>
      <w:r w:rsidRPr="001C0B0F">
        <w:rPr>
          <w:rFonts w:ascii="Arial" w:hAnsi="Arial" w:cs="Arial"/>
          <w:sz w:val="20"/>
          <w:szCs w:val="28"/>
        </w:rPr>
        <w:t xml:space="preserve"> la persona disabile è </w:t>
      </w:r>
      <w:r w:rsidR="00BE7386">
        <w:rPr>
          <w:rFonts w:ascii="Arial" w:hAnsi="Arial" w:cs="Arial"/>
          <w:sz w:val="20"/>
          <w:szCs w:val="28"/>
        </w:rPr>
        <w:t xml:space="preserve">quello </w:t>
      </w:r>
      <w:r w:rsidRPr="001C0B0F">
        <w:rPr>
          <w:rFonts w:ascii="Arial" w:hAnsi="Arial" w:cs="Arial"/>
          <w:sz w:val="20"/>
          <w:szCs w:val="28"/>
        </w:rPr>
        <w:t>di non r</w:t>
      </w:r>
      <w:r w:rsidR="00BE7386">
        <w:rPr>
          <w:rFonts w:ascii="Arial" w:hAnsi="Arial" w:cs="Arial"/>
          <w:sz w:val="20"/>
          <w:szCs w:val="28"/>
        </w:rPr>
        <w:t>estare</w:t>
      </w:r>
      <w:r w:rsidRPr="001C0B0F">
        <w:rPr>
          <w:rFonts w:ascii="Arial" w:hAnsi="Arial" w:cs="Arial"/>
          <w:sz w:val="20"/>
          <w:szCs w:val="28"/>
        </w:rPr>
        <w:t xml:space="preserve"> mai da soli</w:t>
      </w:r>
      <w:r w:rsidR="00BE7386">
        <w:rPr>
          <w:rFonts w:ascii="Arial" w:hAnsi="Arial" w:cs="Arial"/>
          <w:sz w:val="20"/>
          <w:szCs w:val="28"/>
        </w:rPr>
        <w:t>.</w:t>
      </w:r>
      <w:r w:rsidRPr="001C0B0F">
        <w:rPr>
          <w:rFonts w:ascii="Arial" w:hAnsi="Arial" w:cs="Arial"/>
          <w:sz w:val="20"/>
          <w:szCs w:val="28"/>
        </w:rPr>
        <w:t xml:space="preserve"> </w:t>
      </w:r>
      <w:r w:rsidR="00BE7386">
        <w:rPr>
          <w:rFonts w:ascii="Arial" w:hAnsi="Arial" w:cs="Arial"/>
          <w:sz w:val="20"/>
          <w:szCs w:val="28"/>
        </w:rPr>
        <w:t>P</w:t>
      </w:r>
      <w:r w:rsidRPr="001C0B0F">
        <w:rPr>
          <w:rFonts w:ascii="Arial" w:hAnsi="Arial" w:cs="Arial"/>
          <w:sz w:val="20"/>
          <w:szCs w:val="28"/>
        </w:rPr>
        <w:t>er questo motivo si pr</w:t>
      </w:r>
      <w:r w:rsidR="00BE7386">
        <w:rPr>
          <w:rFonts w:ascii="Arial" w:hAnsi="Arial" w:cs="Arial"/>
          <w:sz w:val="20"/>
          <w:szCs w:val="28"/>
        </w:rPr>
        <w:t>edilige</w:t>
      </w:r>
      <w:r w:rsidRPr="001C0B0F">
        <w:rPr>
          <w:rFonts w:ascii="Arial" w:hAnsi="Arial" w:cs="Arial"/>
          <w:sz w:val="20"/>
          <w:szCs w:val="28"/>
        </w:rPr>
        <w:t xml:space="preserve"> il lavoro </w:t>
      </w:r>
      <w:r w:rsidR="00BE7386">
        <w:rPr>
          <w:rFonts w:ascii="Arial" w:hAnsi="Arial" w:cs="Arial"/>
          <w:sz w:val="20"/>
          <w:szCs w:val="28"/>
        </w:rPr>
        <w:t>di</w:t>
      </w:r>
      <w:r w:rsidRPr="001C0B0F">
        <w:rPr>
          <w:rFonts w:ascii="Arial" w:hAnsi="Arial" w:cs="Arial"/>
          <w:sz w:val="20"/>
          <w:szCs w:val="28"/>
        </w:rPr>
        <w:t xml:space="preserve"> gruppo e </w:t>
      </w:r>
      <w:r w:rsidR="00BE7386">
        <w:rPr>
          <w:rFonts w:ascii="Arial" w:hAnsi="Arial" w:cs="Arial"/>
          <w:sz w:val="20"/>
          <w:szCs w:val="28"/>
        </w:rPr>
        <w:t xml:space="preserve">soprattutto </w:t>
      </w:r>
      <w:r w:rsidRPr="001C0B0F">
        <w:rPr>
          <w:rFonts w:ascii="Arial" w:hAnsi="Arial" w:cs="Arial"/>
          <w:sz w:val="20"/>
          <w:szCs w:val="28"/>
        </w:rPr>
        <w:t>un lavoro che non comporti rischi</w:t>
      </w:r>
      <w:r w:rsidR="00BE7386">
        <w:rPr>
          <w:rFonts w:ascii="Arial" w:hAnsi="Arial" w:cs="Arial"/>
          <w:sz w:val="20"/>
          <w:szCs w:val="28"/>
        </w:rPr>
        <w:t>, o</w:t>
      </w:r>
      <w:r w:rsidRPr="001C0B0F">
        <w:rPr>
          <w:rFonts w:ascii="Arial" w:hAnsi="Arial" w:cs="Arial"/>
          <w:sz w:val="20"/>
          <w:szCs w:val="28"/>
        </w:rPr>
        <w:t>pportunatamente supportat</w:t>
      </w:r>
      <w:r w:rsidR="00F05099">
        <w:rPr>
          <w:rFonts w:ascii="Arial" w:hAnsi="Arial" w:cs="Arial"/>
          <w:sz w:val="20"/>
          <w:szCs w:val="28"/>
        </w:rPr>
        <w:t>o</w:t>
      </w:r>
      <w:r w:rsidRPr="001C0B0F">
        <w:rPr>
          <w:rFonts w:ascii="Arial" w:hAnsi="Arial" w:cs="Arial"/>
          <w:sz w:val="20"/>
          <w:szCs w:val="28"/>
        </w:rPr>
        <w:t xml:space="preserve"> dalla terapia farmacologica e psicologica </w:t>
      </w:r>
      <w:r w:rsidR="00BE7386">
        <w:rPr>
          <w:rFonts w:ascii="Arial" w:hAnsi="Arial" w:cs="Arial"/>
          <w:sz w:val="20"/>
          <w:szCs w:val="28"/>
        </w:rPr>
        <w:t>grazie alla quale,</w:t>
      </w:r>
      <w:r w:rsidRPr="001C0B0F">
        <w:rPr>
          <w:rFonts w:ascii="Arial" w:hAnsi="Arial" w:cs="Arial"/>
          <w:sz w:val="20"/>
          <w:szCs w:val="28"/>
        </w:rPr>
        <w:t xml:space="preserve"> </w:t>
      </w:r>
      <w:r w:rsidR="00F05099">
        <w:rPr>
          <w:rFonts w:ascii="Arial" w:hAnsi="Arial" w:cs="Arial"/>
          <w:sz w:val="20"/>
          <w:szCs w:val="28"/>
        </w:rPr>
        <w:t xml:space="preserve">i </w:t>
      </w:r>
      <w:r w:rsidRPr="001C0B0F">
        <w:rPr>
          <w:rFonts w:ascii="Arial" w:hAnsi="Arial" w:cs="Arial"/>
          <w:sz w:val="20"/>
          <w:szCs w:val="28"/>
        </w:rPr>
        <w:t xml:space="preserve">disabili psichici possono svolgere </w:t>
      </w:r>
      <w:r w:rsidR="00BE7386">
        <w:rPr>
          <w:rFonts w:ascii="Arial" w:hAnsi="Arial" w:cs="Arial"/>
          <w:sz w:val="20"/>
          <w:szCs w:val="28"/>
        </w:rPr>
        <w:t>svariat</w:t>
      </w:r>
      <w:r w:rsidR="00F05099">
        <w:rPr>
          <w:rFonts w:ascii="Arial" w:hAnsi="Arial" w:cs="Arial"/>
          <w:sz w:val="20"/>
          <w:szCs w:val="28"/>
        </w:rPr>
        <w:t>i impieghi</w:t>
      </w:r>
      <w:r w:rsidRPr="001C0B0F">
        <w:rPr>
          <w:rFonts w:ascii="Arial" w:hAnsi="Arial" w:cs="Arial"/>
          <w:sz w:val="20"/>
          <w:szCs w:val="28"/>
        </w:rPr>
        <w:t>.</w:t>
      </w:r>
      <w:r w:rsidR="00BE7386">
        <w:rPr>
          <w:rFonts w:ascii="Arial" w:hAnsi="Arial" w:cs="Arial"/>
          <w:sz w:val="20"/>
          <w:szCs w:val="28"/>
        </w:rPr>
        <w:t xml:space="preserve"> </w:t>
      </w:r>
    </w:p>
    <w:p w:rsidR="00BE7386" w:rsidRDefault="00AC7399" w:rsidP="00BE7386">
      <w:pPr>
        <w:jc w:val="both"/>
        <w:rPr>
          <w:rFonts w:ascii="Arial" w:hAnsi="Arial" w:cs="Arial"/>
          <w:b/>
          <w:sz w:val="24"/>
          <w:szCs w:val="28"/>
        </w:rPr>
      </w:pPr>
      <w:r w:rsidRPr="004835C0">
        <w:rPr>
          <w:rFonts w:ascii="Arial" w:hAnsi="Arial" w:cs="Arial"/>
          <w:b/>
          <w:sz w:val="24"/>
          <w:szCs w:val="28"/>
        </w:rPr>
        <w:t>4.2 Progetto “Webable”</w:t>
      </w:r>
    </w:p>
    <w:p w:rsidR="00AC7399" w:rsidRPr="00CB04EE" w:rsidRDefault="00CB04EE" w:rsidP="00BE7386">
      <w:pPr>
        <w:jc w:val="both"/>
        <w:rPr>
          <w:rFonts w:ascii="Arial" w:hAnsi="Arial" w:cs="Arial"/>
          <w:sz w:val="20"/>
          <w:szCs w:val="28"/>
        </w:rPr>
      </w:pPr>
      <w:r>
        <w:rPr>
          <w:rFonts w:ascii="Arial" w:hAnsi="Arial" w:cs="Arial"/>
          <w:sz w:val="20"/>
          <w:szCs w:val="28"/>
        </w:rPr>
        <w:t xml:space="preserve">Offrire ad un disabile cognitivo un impiego gratificante ha valore non solo di integrazione, ma anche di realizzazione personale. </w:t>
      </w:r>
      <w:r w:rsidRPr="00CB04EE">
        <w:rPr>
          <w:rFonts w:ascii="Arial" w:hAnsi="Arial" w:cs="Arial"/>
          <w:sz w:val="20"/>
          <w:szCs w:val="28"/>
        </w:rPr>
        <w:t>La difficoltà che una persona affetta di disabilità cogniti</w:t>
      </w:r>
      <w:r>
        <w:rPr>
          <w:rFonts w:ascii="Arial" w:hAnsi="Arial" w:cs="Arial"/>
          <w:sz w:val="20"/>
          <w:szCs w:val="28"/>
        </w:rPr>
        <w:t xml:space="preserve">va può incontrare è </w:t>
      </w:r>
      <w:r w:rsidRPr="00CB04EE">
        <w:rPr>
          <w:rFonts w:ascii="Arial" w:hAnsi="Arial" w:cs="Arial"/>
          <w:sz w:val="20"/>
          <w:szCs w:val="20"/>
        </w:rPr>
        <w:t>quella nella relazione e nella comunicazione con il cliente</w:t>
      </w:r>
      <w:r w:rsidR="00612197">
        <w:rPr>
          <w:rFonts w:ascii="Arial" w:hAnsi="Arial" w:cs="Arial"/>
          <w:sz w:val="20"/>
          <w:szCs w:val="20"/>
        </w:rPr>
        <w:t>.</w:t>
      </w:r>
      <w:r w:rsidRPr="00CB04EE">
        <w:rPr>
          <w:rFonts w:ascii="Arial" w:hAnsi="Arial" w:cs="Arial"/>
          <w:sz w:val="20"/>
          <w:szCs w:val="20"/>
        </w:rPr>
        <w:t xml:space="preserve"> </w:t>
      </w:r>
      <w:r>
        <w:rPr>
          <w:rFonts w:ascii="Arial" w:hAnsi="Arial" w:cs="Arial"/>
          <w:sz w:val="20"/>
          <w:szCs w:val="28"/>
        </w:rPr>
        <w:t>“</w:t>
      </w:r>
      <w:r w:rsidR="00BD04D6">
        <w:rPr>
          <w:rFonts w:ascii="Arial" w:hAnsi="Arial" w:cs="Arial"/>
          <w:sz w:val="20"/>
          <w:szCs w:val="28"/>
        </w:rPr>
        <w:t>W</w:t>
      </w:r>
      <w:r>
        <w:rPr>
          <w:rFonts w:ascii="Arial" w:hAnsi="Arial" w:cs="Arial"/>
          <w:sz w:val="20"/>
          <w:szCs w:val="28"/>
        </w:rPr>
        <w:t>ebable”</w:t>
      </w:r>
      <w:r w:rsidR="00BD04D6">
        <w:rPr>
          <w:rFonts w:ascii="Arial" w:hAnsi="Arial" w:cs="Arial"/>
          <w:sz w:val="20"/>
          <w:szCs w:val="28"/>
        </w:rPr>
        <w:t xml:space="preserve"> nasce come progetto volto alla creazione di una figura lavorativa che ha il compito di occuparsi dei contatti con i clienti tramite il web</w:t>
      </w:r>
      <w:r w:rsidR="00612197">
        <w:rPr>
          <w:rFonts w:ascii="Arial" w:hAnsi="Arial" w:cs="Arial"/>
          <w:sz w:val="20"/>
          <w:szCs w:val="28"/>
        </w:rPr>
        <w:t>, in questo modo i</w:t>
      </w:r>
      <w:r w:rsidR="00BD04D6">
        <w:rPr>
          <w:rFonts w:ascii="Arial" w:hAnsi="Arial" w:cs="Arial"/>
          <w:sz w:val="20"/>
          <w:szCs w:val="28"/>
        </w:rPr>
        <w:t>l disabile viene proiettato in un contesto di networking in continuo sviluppo. Le persone con disabilità selezionate per poter assumere questo ruolo</w:t>
      </w:r>
      <w:r w:rsidR="00612197">
        <w:rPr>
          <w:rFonts w:ascii="Arial" w:hAnsi="Arial" w:cs="Arial"/>
          <w:sz w:val="20"/>
          <w:szCs w:val="28"/>
        </w:rPr>
        <w:t xml:space="preserve"> </w:t>
      </w:r>
      <w:r w:rsidR="00BD04D6">
        <w:rPr>
          <w:rFonts w:ascii="Arial" w:hAnsi="Arial" w:cs="Arial"/>
          <w:sz w:val="20"/>
          <w:szCs w:val="28"/>
        </w:rPr>
        <w:t>vengono preparate tramite un corso di formazione dalla durata di 60 ore</w:t>
      </w:r>
      <w:r w:rsidR="00612197">
        <w:rPr>
          <w:rFonts w:ascii="Arial" w:hAnsi="Arial" w:cs="Arial"/>
          <w:sz w:val="20"/>
          <w:szCs w:val="28"/>
        </w:rPr>
        <w:t>, attraverso il processo di brain building e l’utilizzo del programma di arricchimento strumentale (PAS). Lo scopo è quello di offrire al disabile nozioni di conoscenza sufficienti per la creazione, la modifica e la gestione di aree di E-commerce, tramite le qual</w:t>
      </w:r>
      <w:r w:rsidR="001D12C8">
        <w:rPr>
          <w:rFonts w:ascii="Arial" w:hAnsi="Arial" w:cs="Arial"/>
          <w:sz w:val="20"/>
          <w:szCs w:val="28"/>
        </w:rPr>
        <w:t>i</w:t>
      </w:r>
      <w:r w:rsidR="00612197">
        <w:rPr>
          <w:rFonts w:ascii="Arial" w:hAnsi="Arial" w:cs="Arial"/>
          <w:sz w:val="20"/>
          <w:szCs w:val="28"/>
        </w:rPr>
        <w:t xml:space="preserve"> le aziende vendono i loro prodotti. </w:t>
      </w:r>
      <w:r w:rsidR="009650A7">
        <w:rPr>
          <w:rFonts w:ascii="Arial" w:hAnsi="Arial" w:cs="Arial"/>
          <w:sz w:val="20"/>
          <w:szCs w:val="28"/>
        </w:rPr>
        <w:t xml:space="preserve">Le barriere che questo progetto cerca di scardinare, sono quelle ideologie radicate a causa delle quali difficilmente un disabile cognitivo viene visto come soggetto produttivo. Il dovere normativo al quale le aziende non possono sottrarsi, e la praticità del </w:t>
      </w:r>
      <w:r w:rsidR="009650A7">
        <w:rPr>
          <w:rFonts w:ascii="Arial" w:hAnsi="Arial" w:cs="Arial"/>
          <w:sz w:val="20"/>
          <w:szCs w:val="28"/>
        </w:rPr>
        <w:lastRenderedPageBreak/>
        <w:t>progetto, fanno si che i pazienti disabili abbiano tutti i mezzi necessari per valorizzare la loro capacità lavorativa, attraverso anche tutti gli strumenti che il web può offrire.</w:t>
      </w:r>
    </w:p>
    <w:p w:rsidR="00740418" w:rsidRPr="00740418" w:rsidRDefault="00740418" w:rsidP="001C0B0F">
      <w:pPr>
        <w:rPr>
          <w:rFonts w:ascii="Arial" w:hAnsi="Arial" w:cs="Arial"/>
          <w:b/>
          <w:sz w:val="24"/>
          <w:szCs w:val="28"/>
        </w:rPr>
      </w:pPr>
      <w:r w:rsidRPr="00740418">
        <w:rPr>
          <w:rFonts w:ascii="Arial" w:hAnsi="Arial" w:cs="Arial"/>
          <w:b/>
          <w:sz w:val="24"/>
          <w:szCs w:val="28"/>
        </w:rPr>
        <w:t>4.3 progetto T.O.B.I.</w:t>
      </w:r>
    </w:p>
    <w:p w:rsidR="00E06B7A" w:rsidRDefault="001C0B0F" w:rsidP="0045157B">
      <w:pPr>
        <w:jc w:val="both"/>
        <w:rPr>
          <w:rFonts w:ascii="Arial" w:hAnsi="Arial" w:cs="Arial"/>
          <w:sz w:val="20"/>
          <w:szCs w:val="28"/>
        </w:rPr>
      </w:pPr>
      <w:r w:rsidRPr="001C0B0F">
        <w:rPr>
          <w:rFonts w:ascii="Arial" w:hAnsi="Arial" w:cs="Arial"/>
          <w:sz w:val="20"/>
          <w:szCs w:val="28"/>
        </w:rPr>
        <w:t>La collocazione di disabili a livello fisico in un</w:t>
      </w:r>
      <w:r>
        <w:rPr>
          <w:rFonts w:ascii="Arial" w:hAnsi="Arial" w:cs="Arial"/>
          <w:sz w:val="20"/>
          <w:szCs w:val="28"/>
        </w:rPr>
        <w:t>’</w:t>
      </w:r>
      <w:r w:rsidRPr="001C0B0F">
        <w:rPr>
          <w:rFonts w:ascii="Arial" w:hAnsi="Arial" w:cs="Arial"/>
          <w:sz w:val="20"/>
          <w:szCs w:val="28"/>
        </w:rPr>
        <w:t>azienda è un compito talvolta più arduo rispetto a futuri lavoratori con altri tipi di patologie</w:t>
      </w:r>
      <w:r w:rsidR="00833A12">
        <w:rPr>
          <w:rFonts w:ascii="Arial" w:hAnsi="Arial" w:cs="Arial"/>
          <w:sz w:val="20"/>
          <w:szCs w:val="28"/>
        </w:rPr>
        <w:t>. La difficoltà maggiore sta nell’attrezzare nel modo più consono gli ambienti di lavoro, in modo tale da permettere alle persone con tali difficoltà motorie di potersi muovere con più facilità all’interno del luogo di lavoro. S</w:t>
      </w:r>
      <w:r w:rsidRPr="001C0B0F">
        <w:rPr>
          <w:rFonts w:ascii="Arial" w:hAnsi="Arial" w:cs="Arial"/>
          <w:sz w:val="20"/>
          <w:szCs w:val="28"/>
        </w:rPr>
        <w:t>ono molti i progetti creati per migliorare le condizioni di vita per queste persone.</w:t>
      </w:r>
      <w:r w:rsidR="00833A12">
        <w:rPr>
          <w:rFonts w:ascii="Arial" w:hAnsi="Arial" w:cs="Arial"/>
          <w:sz w:val="20"/>
          <w:szCs w:val="28"/>
        </w:rPr>
        <w:t xml:space="preserve"> Tutto lo studio affront</w:t>
      </w:r>
      <w:r w:rsidR="00740418">
        <w:rPr>
          <w:rFonts w:ascii="Arial" w:hAnsi="Arial" w:cs="Arial"/>
          <w:sz w:val="20"/>
          <w:szCs w:val="28"/>
        </w:rPr>
        <w:t>ato</w:t>
      </w:r>
      <w:r w:rsidR="003730EA">
        <w:rPr>
          <w:rFonts w:ascii="Arial" w:hAnsi="Arial" w:cs="Arial"/>
          <w:sz w:val="20"/>
          <w:szCs w:val="28"/>
        </w:rPr>
        <w:t xml:space="preserve"> fino ad ora</w:t>
      </w:r>
      <w:r w:rsidR="00740418">
        <w:rPr>
          <w:rFonts w:ascii="Arial" w:hAnsi="Arial" w:cs="Arial"/>
          <w:sz w:val="20"/>
          <w:szCs w:val="28"/>
        </w:rPr>
        <w:t xml:space="preserve"> è partito</w:t>
      </w:r>
      <w:r w:rsidR="003730EA">
        <w:rPr>
          <w:rFonts w:ascii="Arial" w:hAnsi="Arial" w:cs="Arial"/>
          <w:sz w:val="20"/>
          <w:szCs w:val="28"/>
        </w:rPr>
        <w:t xml:space="preserve"> grazie</w:t>
      </w:r>
      <w:r w:rsidR="00740418">
        <w:rPr>
          <w:rFonts w:ascii="Arial" w:hAnsi="Arial" w:cs="Arial"/>
          <w:sz w:val="20"/>
          <w:szCs w:val="28"/>
        </w:rPr>
        <w:t xml:space="preserve"> alla conoscenza precedente di un progetto riguardante la disabilità fisica: </w:t>
      </w:r>
      <w:r w:rsidRPr="001C0B0F">
        <w:rPr>
          <w:rFonts w:ascii="Arial" w:hAnsi="Arial" w:cs="Arial"/>
          <w:sz w:val="20"/>
          <w:szCs w:val="28"/>
        </w:rPr>
        <w:t xml:space="preserve">T.O.B.I.: </w:t>
      </w:r>
      <w:r w:rsidR="00740418">
        <w:rPr>
          <w:rFonts w:ascii="Arial" w:hAnsi="Arial" w:cs="Arial"/>
          <w:sz w:val="20"/>
          <w:szCs w:val="28"/>
        </w:rPr>
        <w:t xml:space="preserve">“This </w:t>
      </w:r>
      <w:r w:rsidRPr="001C0B0F">
        <w:rPr>
          <w:rFonts w:ascii="Arial" w:hAnsi="Arial" w:cs="Arial"/>
          <w:sz w:val="20"/>
          <w:szCs w:val="28"/>
        </w:rPr>
        <w:t>is a large European integrated project which will develop practical technology for brain-computer interaction (BCI) that will improve the quality of life of disabled people and the effectiveness of rehabilitation".</w:t>
      </w:r>
      <w:r w:rsidR="00740418">
        <w:rPr>
          <w:rFonts w:ascii="Arial" w:hAnsi="Arial" w:cs="Arial"/>
          <w:sz w:val="20"/>
          <w:szCs w:val="28"/>
        </w:rPr>
        <w:t xml:space="preserve"> </w:t>
      </w:r>
      <w:r w:rsidRPr="001C0B0F">
        <w:rPr>
          <w:rFonts w:ascii="Arial" w:hAnsi="Arial" w:cs="Arial"/>
          <w:sz w:val="20"/>
          <w:szCs w:val="28"/>
        </w:rPr>
        <w:t>Nato dalla collaborazione di molte onorevoli università Europee</w:t>
      </w:r>
      <w:r w:rsidR="00740418">
        <w:rPr>
          <w:rFonts w:ascii="Arial" w:hAnsi="Arial" w:cs="Arial"/>
          <w:sz w:val="20"/>
          <w:szCs w:val="28"/>
        </w:rPr>
        <w:t>, coordinate da</w:t>
      </w:r>
      <w:r w:rsidRPr="001C0B0F">
        <w:rPr>
          <w:rFonts w:ascii="Arial" w:hAnsi="Arial" w:cs="Arial"/>
          <w:sz w:val="20"/>
          <w:szCs w:val="28"/>
        </w:rPr>
        <w:t xml:space="preserve"> l'Ecole Polytechnique Fédérale di Lausanne, T.O.B.I. ha lo scopo di</w:t>
      </w:r>
      <w:r w:rsidR="00740418">
        <w:rPr>
          <w:rFonts w:ascii="Arial" w:hAnsi="Arial" w:cs="Arial"/>
          <w:sz w:val="20"/>
          <w:szCs w:val="28"/>
        </w:rPr>
        <w:t xml:space="preserve"> sviluppare</w:t>
      </w:r>
      <w:r w:rsidRPr="001C0B0F">
        <w:rPr>
          <w:rFonts w:ascii="Arial" w:hAnsi="Arial" w:cs="Arial"/>
          <w:sz w:val="20"/>
          <w:szCs w:val="28"/>
        </w:rPr>
        <w:t xml:space="preserve"> prototipi</w:t>
      </w:r>
      <w:r w:rsidR="00740418">
        <w:rPr>
          <w:rFonts w:ascii="Arial" w:hAnsi="Arial" w:cs="Arial"/>
          <w:sz w:val="20"/>
          <w:szCs w:val="28"/>
        </w:rPr>
        <w:t xml:space="preserve"> meccanici capaci di muoversi attraverso</w:t>
      </w:r>
      <w:r w:rsidRPr="001C0B0F">
        <w:rPr>
          <w:rFonts w:ascii="Arial" w:hAnsi="Arial" w:cs="Arial"/>
          <w:sz w:val="20"/>
          <w:szCs w:val="28"/>
        </w:rPr>
        <w:t xml:space="preserve"> interazione "cervello-computer" con altre tecnologie assistive.</w:t>
      </w:r>
      <w:r w:rsidR="00740418">
        <w:rPr>
          <w:rFonts w:ascii="Arial" w:hAnsi="Arial" w:cs="Arial"/>
          <w:sz w:val="20"/>
          <w:szCs w:val="28"/>
        </w:rPr>
        <w:t xml:space="preserve"> </w:t>
      </w:r>
      <w:r w:rsidRPr="001C0B0F">
        <w:rPr>
          <w:rFonts w:ascii="Arial" w:hAnsi="Arial" w:cs="Arial"/>
          <w:sz w:val="20"/>
          <w:szCs w:val="28"/>
        </w:rPr>
        <w:t xml:space="preserve"> Quest'ultime si basano sui segnali </w:t>
      </w:r>
      <w:r w:rsidR="0045157B">
        <w:rPr>
          <w:rFonts w:ascii="Arial" w:hAnsi="Arial" w:cs="Arial"/>
          <w:sz w:val="20"/>
          <w:szCs w:val="28"/>
        </w:rPr>
        <w:t xml:space="preserve">emanati </w:t>
      </w:r>
      <w:r w:rsidRPr="001C0B0F">
        <w:rPr>
          <w:rFonts w:ascii="Arial" w:hAnsi="Arial" w:cs="Arial"/>
          <w:sz w:val="20"/>
          <w:szCs w:val="28"/>
        </w:rPr>
        <w:t>dell'elettroencefalogramma (</w:t>
      </w:r>
      <w:r w:rsidR="0045157B" w:rsidRPr="001C0B0F">
        <w:rPr>
          <w:rFonts w:ascii="Arial" w:hAnsi="Arial" w:cs="Arial"/>
          <w:sz w:val="20"/>
          <w:szCs w:val="28"/>
        </w:rPr>
        <w:t>EEG)</w:t>
      </w:r>
      <w:r w:rsidR="0045157B">
        <w:rPr>
          <w:rFonts w:ascii="Arial" w:hAnsi="Arial" w:cs="Arial"/>
          <w:sz w:val="20"/>
          <w:szCs w:val="28"/>
        </w:rPr>
        <w:t xml:space="preserve"> che </w:t>
      </w:r>
      <w:r w:rsidRPr="001C0B0F">
        <w:rPr>
          <w:rFonts w:ascii="Arial" w:hAnsi="Arial" w:cs="Arial"/>
          <w:sz w:val="20"/>
          <w:szCs w:val="28"/>
        </w:rPr>
        <w:t>registra l'attività elettrica cerebrale</w:t>
      </w:r>
      <w:r w:rsidR="0045157B">
        <w:rPr>
          <w:rFonts w:ascii="Arial" w:hAnsi="Arial" w:cs="Arial"/>
          <w:sz w:val="20"/>
          <w:szCs w:val="28"/>
        </w:rPr>
        <w:t xml:space="preserve"> grazie ad</w:t>
      </w:r>
      <w:r w:rsidRPr="001C0B0F">
        <w:rPr>
          <w:rFonts w:ascii="Arial" w:hAnsi="Arial" w:cs="Arial"/>
          <w:sz w:val="20"/>
          <w:szCs w:val="28"/>
        </w:rPr>
        <w:t xml:space="preserve"> elettrodi di superficie</w:t>
      </w:r>
      <w:r w:rsidR="000A118E">
        <w:rPr>
          <w:rFonts w:ascii="Arial" w:hAnsi="Arial" w:cs="Arial"/>
          <w:sz w:val="20"/>
          <w:szCs w:val="28"/>
        </w:rPr>
        <w:t xml:space="preserve"> attaccati ad un casco che viene</w:t>
      </w:r>
      <w:r w:rsidRPr="001C0B0F">
        <w:rPr>
          <w:rFonts w:ascii="Arial" w:hAnsi="Arial" w:cs="Arial"/>
          <w:sz w:val="20"/>
          <w:szCs w:val="28"/>
        </w:rPr>
        <w:t xml:space="preserve"> posizionat</w:t>
      </w:r>
      <w:r w:rsidR="000A118E">
        <w:rPr>
          <w:rFonts w:ascii="Arial" w:hAnsi="Arial" w:cs="Arial"/>
          <w:sz w:val="20"/>
          <w:szCs w:val="28"/>
        </w:rPr>
        <w:t>o</w:t>
      </w:r>
      <w:r w:rsidRPr="001C0B0F">
        <w:rPr>
          <w:rFonts w:ascii="Arial" w:hAnsi="Arial" w:cs="Arial"/>
          <w:sz w:val="20"/>
          <w:szCs w:val="28"/>
        </w:rPr>
        <w:t xml:space="preserve"> sulla testa</w:t>
      </w:r>
      <w:r w:rsidR="0045157B">
        <w:rPr>
          <w:rFonts w:ascii="Arial" w:hAnsi="Arial" w:cs="Arial"/>
          <w:sz w:val="20"/>
          <w:szCs w:val="28"/>
        </w:rPr>
        <w:t xml:space="preserve"> </w:t>
      </w:r>
      <w:r w:rsidR="000A118E">
        <w:rPr>
          <w:rFonts w:ascii="Arial" w:hAnsi="Arial" w:cs="Arial"/>
          <w:sz w:val="20"/>
          <w:szCs w:val="28"/>
        </w:rPr>
        <w:t>dell’individuo selezionato</w:t>
      </w:r>
      <w:r w:rsidRPr="001C0B0F">
        <w:rPr>
          <w:rFonts w:ascii="Arial" w:hAnsi="Arial" w:cs="Arial"/>
          <w:sz w:val="20"/>
          <w:szCs w:val="28"/>
        </w:rPr>
        <w:t>.</w:t>
      </w:r>
      <w:r w:rsidR="0045157B">
        <w:rPr>
          <w:rFonts w:ascii="Arial" w:hAnsi="Arial" w:cs="Arial"/>
          <w:sz w:val="20"/>
          <w:szCs w:val="28"/>
        </w:rPr>
        <w:t xml:space="preserve"> Il computer, senza interferire con l’attività celebrale del soggetto,</w:t>
      </w:r>
      <w:r w:rsidR="00D866D2">
        <w:rPr>
          <w:rFonts w:ascii="Arial" w:hAnsi="Arial" w:cs="Arial"/>
          <w:sz w:val="20"/>
          <w:szCs w:val="28"/>
        </w:rPr>
        <w:t xml:space="preserve"> tramite upload</w:t>
      </w:r>
      <w:r w:rsidR="000A118E">
        <w:rPr>
          <w:rFonts w:ascii="Arial" w:hAnsi="Arial" w:cs="Arial"/>
          <w:sz w:val="20"/>
          <w:szCs w:val="28"/>
        </w:rPr>
        <w:t>,</w:t>
      </w:r>
      <w:r w:rsidR="0045157B">
        <w:rPr>
          <w:rFonts w:ascii="Arial" w:hAnsi="Arial" w:cs="Arial"/>
          <w:sz w:val="20"/>
          <w:szCs w:val="28"/>
        </w:rPr>
        <w:t xml:space="preserve"> trasforma l’impulso celebrale in un input che viene inviato alla macchina. Il prototipo </w:t>
      </w:r>
      <w:r w:rsidR="000A118E">
        <w:rPr>
          <w:rFonts w:ascii="Arial" w:hAnsi="Arial" w:cs="Arial"/>
          <w:sz w:val="20"/>
          <w:szCs w:val="28"/>
        </w:rPr>
        <w:t xml:space="preserve">meccanico </w:t>
      </w:r>
      <w:r w:rsidR="0045157B">
        <w:rPr>
          <w:rFonts w:ascii="Arial" w:hAnsi="Arial" w:cs="Arial"/>
          <w:sz w:val="20"/>
          <w:szCs w:val="28"/>
        </w:rPr>
        <w:t>quindi, dopo aver ricevuto il comando, risponderà e si muoverà in base al segnale celebrale iniziale</w:t>
      </w:r>
      <w:r w:rsidR="00D866D2">
        <w:rPr>
          <w:rFonts w:ascii="Arial" w:hAnsi="Arial" w:cs="Arial"/>
          <w:sz w:val="20"/>
          <w:szCs w:val="28"/>
        </w:rPr>
        <w:t>. Questo progetto, oltre ad essere importante dal punto di vista dello sviluppo di nuove tecnologie, risulta essere</w:t>
      </w:r>
      <w:r w:rsidR="000A118E">
        <w:rPr>
          <w:rFonts w:ascii="Arial" w:hAnsi="Arial" w:cs="Arial"/>
          <w:sz w:val="20"/>
          <w:szCs w:val="28"/>
        </w:rPr>
        <w:t xml:space="preserve"> rilevante</w:t>
      </w:r>
      <w:r w:rsidR="00D866D2">
        <w:rPr>
          <w:rFonts w:ascii="Arial" w:hAnsi="Arial" w:cs="Arial"/>
          <w:sz w:val="20"/>
          <w:szCs w:val="28"/>
        </w:rPr>
        <w:t xml:space="preserve"> per il processo di “recupero motorio”. Per le persone con</w:t>
      </w:r>
      <w:r w:rsidR="000A118E">
        <w:rPr>
          <w:rFonts w:ascii="Arial" w:hAnsi="Arial" w:cs="Arial"/>
          <w:sz w:val="20"/>
          <w:szCs w:val="28"/>
        </w:rPr>
        <w:t xml:space="preserve"> notevoli</w:t>
      </w:r>
      <w:r w:rsidR="00D866D2">
        <w:rPr>
          <w:rFonts w:ascii="Arial" w:hAnsi="Arial" w:cs="Arial"/>
          <w:sz w:val="20"/>
          <w:szCs w:val="28"/>
        </w:rPr>
        <w:t xml:space="preserve"> disabilità fisiche</w:t>
      </w:r>
      <w:r w:rsidR="00291828">
        <w:rPr>
          <w:rFonts w:ascii="Arial" w:hAnsi="Arial" w:cs="Arial"/>
          <w:sz w:val="20"/>
          <w:szCs w:val="28"/>
        </w:rPr>
        <w:t>,</w:t>
      </w:r>
      <w:r w:rsidR="00D866D2">
        <w:rPr>
          <w:rFonts w:ascii="Arial" w:hAnsi="Arial" w:cs="Arial"/>
          <w:sz w:val="20"/>
          <w:szCs w:val="28"/>
        </w:rPr>
        <w:t xml:space="preserve"> la possibilità </w:t>
      </w:r>
      <w:r w:rsidR="00291828">
        <w:rPr>
          <w:rFonts w:ascii="Arial" w:hAnsi="Arial" w:cs="Arial"/>
          <w:sz w:val="20"/>
          <w:szCs w:val="28"/>
        </w:rPr>
        <w:t>di poter recuperare in modo surrogato una qualsiasi forma di abilità, può addirittura divenire una priorità. Grazie a questo progetto,</w:t>
      </w:r>
      <w:r w:rsidRPr="001C0B0F">
        <w:rPr>
          <w:rFonts w:ascii="Arial" w:hAnsi="Arial" w:cs="Arial"/>
          <w:sz w:val="20"/>
          <w:szCs w:val="28"/>
        </w:rPr>
        <w:t xml:space="preserve"> il disabile può </w:t>
      </w:r>
      <w:r>
        <w:rPr>
          <w:rFonts w:ascii="Arial" w:hAnsi="Arial" w:cs="Arial"/>
          <w:sz w:val="20"/>
          <w:szCs w:val="28"/>
        </w:rPr>
        <w:t>f</w:t>
      </w:r>
      <w:r w:rsidRPr="001C0B0F">
        <w:rPr>
          <w:rFonts w:ascii="Arial" w:hAnsi="Arial" w:cs="Arial"/>
          <w:sz w:val="20"/>
          <w:szCs w:val="28"/>
        </w:rPr>
        <w:t xml:space="preserve">ondere </w:t>
      </w:r>
      <w:r w:rsidR="00291828">
        <w:rPr>
          <w:rFonts w:ascii="Arial" w:hAnsi="Arial" w:cs="Arial"/>
          <w:sz w:val="20"/>
          <w:szCs w:val="28"/>
        </w:rPr>
        <w:t xml:space="preserve">mente e corpo in un semplice input, </w:t>
      </w:r>
      <w:r w:rsidR="000A118E">
        <w:rPr>
          <w:rFonts w:ascii="Arial" w:hAnsi="Arial" w:cs="Arial"/>
          <w:sz w:val="20"/>
          <w:szCs w:val="28"/>
        </w:rPr>
        <w:t xml:space="preserve">promuovendo in questo modo anche </w:t>
      </w:r>
      <w:r w:rsidR="00291828">
        <w:rPr>
          <w:rFonts w:ascii="Arial" w:hAnsi="Arial" w:cs="Arial"/>
          <w:sz w:val="20"/>
          <w:szCs w:val="28"/>
        </w:rPr>
        <w:t>il processo di sviluppo della neuro-sfera.</w:t>
      </w:r>
    </w:p>
    <w:p w:rsidR="003730EA" w:rsidRDefault="003730EA" w:rsidP="0045157B">
      <w:pPr>
        <w:jc w:val="both"/>
        <w:rPr>
          <w:rFonts w:ascii="Arial" w:hAnsi="Arial" w:cs="Arial"/>
          <w:sz w:val="20"/>
          <w:szCs w:val="28"/>
        </w:rPr>
      </w:pPr>
    </w:p>
    <w:p w:rsidR="003730EA" w:rsidRPr="003730EA" w:rsidRDefault="003730EA" w:rsidP="0045157B">
      <w:pPr>
        <w:jc w:val="both"/>
        <w:rPr>
          <w:rFonts w:ascii="Arial" w:hAnsi="Arial" w:cs="Arial"/>
          <w:b/>
          <w:sz w:val="24"/>
          <w:szCs w:val="28"/>
        </w:rPr>
      </w:pPr>
      <w:r w:rsidRPr="003730EA">
        <w:rPr>
          <w:rFonts w:ascii="Arial" w:hAnsi="Arial" w:cs="Arial"/>
          <w:b/>
          <w:sz w:val="24"/>
          <w:szCs w:val="28"/>
        </w:rPr>
        <w:t>CONCLUSIONE</w:t>
      </w:r>
    </w:p>
    <w:p w:rsidR="00291828" w:rsidRPr="003730EA" w:rsidRDefault="000A118E" w:rsidP="00291828">
      <w:pPr>
        <w:jc w:val="both"/>
        <w:rPr>
          <w:rFonts w:ascii="Arial" w:hAnsi="Arial" w:cs="Arial"/>
          <w:sz w:val="20"/>
          <w:szCs w:val="28"/>
        </w:rPr>
      </w:pPr>
      <w:r>
        <w:rPr>
          <w:rFonts w:ascii="Arial" w:hAnsi="Arial" w:cs="Arial"/>
          <w:sz w:val="20"/>
          <w:szCs w:val="28"/>
        </w:rPr>
        <w:t xml:space="preserve">Gli esempi sopra elencati sono alcuni </w:t>
      </w:r>
      <w:r w:rsidR="005756B3">
        <w:rPr>
          <w:rFonts w:ascii="Arial" w:hAnsi="Arial" w:cs="Arial"/>
          <w:sz w:val="20"/>
          <w:szCs w:val="28"/>
        </w:rPr>
        <w:t>d</w:t>
      </w:r>
      <w:r>
        <w:rPr>
          <w:rFonts w:ascii="Arial" w:hAnsi="Arial" w:cs="Arial"/>
          <w:sz w:val="20"/>
          <w:szCs w:val="28"/>
        </w:rPr>
        <w:t>ei numerosissimi progetti e servizi nati per aiutare, anche se in minima parte, tante persone. La difficoltà che è ancora riscontrabile sta nel fatto che sia i disabili cognitivi, sia i disabili fisici, vengono ancora marchiati come un handicap della società. Lo sbaglio risiede nell’errata definizion</w:t>
      </w:r>
      <w:r w:rsidR="005756B3">
        <w:rPr>
          <w:rFonts w:ascii="Arial" w:hAnsi="Arial" w:cs="Arial"/>
          <w:sz w:val="20"/>
          <w:szCs w:val="28"/>
        </w:rPr>
        <w:t>e di</w:t>
      </w:r>
      <w:r>
        <w:rPr>
          <w:rFonts w:ascii="Arial" w:hAnsi="Arial" w:cs="Arial"/>
          <w:sz w:val="20"/>
          <w:szCs w:val="28"/>
        </w:rPr>
        <w:t xml:space="preserve"> disabilità. </w:t>
      </w:r>
      <w:r w:rsidR="005756B3">
        <w:rPr>
          <w:rFonts w:ascii="Arial" w:hAnsi="Arial" w:cs="Arial"/>
          <w:sz w:val="20"/>
          <w:szCs w:val="28"/>
        </w:rPr>
        <w:t>Non si tratta di una patologia, bensì di una condizione esistenziale causata da determinate patologie, che porta chi ne è soggetto a dover affrontare il quotidiano in modo diverso rispetto ai cosiddetti “normodotati”. Quello a cui questi progetti mirano è acquisizione da parte delle persone con disabilità</w:t>
      </w:r>
      <w:r w:rsidR="00487B9B">
        <w:rPr>
          <w:rFonts w:ascii="Arial" w:hAnsi="Arial" w:cs="Arial"/>
          <w:sz w:val="20"/>
          <w:szCs w:val="28"/>
        </w:rPr>
        <w:t>,</w:t>
      </w:r>
      <w:r w:rsidR="005756B3">
        <w:rPr>
          <w:rFonts w:ascii="Arial" w:hAnsi="Arial" w:cs="Arial"/>
          <w:sz w:val="20"/>
          <w:szCs w:val="28"/>
        </w:rPr>
        <w:t xml:space="preserve"> di maggiore autonomia e indipendenza, rendendoli parte integrante, attiva e collaborativa della società. </w:t>
      </w:r>
      <w:r w:rsidR="003730EA">
        <w:rPr>
          <w:rFonts w:ascii="Arial" w:hAnsi="Arial" w:cs="Arial"/>
          <w:sz w:val="20"/>
        </w:rPr>
        <w:t xml:space="preserve">L’obbiettivo che si è cercato di portare avanti finora, era quello di fornire maggiori informazioni per quanto riguarda il grande mondo della disabilità. </w:t>
      </w:r>
      <w:r w:rsidR="00291828" w:rsidRPr="00E37C08">
        <w:rPr>
          <w:rFonts w:ascii="Arial" w:hAnsi="Arial" w:cs="Arial"/>
          <w:sz w:val="20"/>
        </w:rPr>
        <w:t>Nonostante</w:t>
      </w:r>
      <w:r w:rsidR="003730EA">
        <w:rPr>
          <w:rFonts w:ascii="Arial" w:hAnsi="Arial" w:cs="Arial"/>
          <w:sz w:val="20"/>
        </w:rPr>
        <w:t xml:space="preserve"> questo secolo sia scenario di grandi innovazioni culturali, sociali, politiche e amministrative</w:t>
      </w:r>
      <w:r w:rsidR="004A6D00">
        <w:rPr>
          <w:rFonts w:ascii="Arial" w:hAnsi="Arial" w:cs="Arial"/>
          <w:sz w:val="20"/>
        </w:rPr>
        <w:t>, determinate barriere ideologiche resistono ancora.</w:t>
      </w:r>
      <w:r w:rsidR="00291828" w:rsidRPr="00E37C08">
        <w:rPr>
          <w:rFonts w:ascii="Arial" w:hAnsi="Arial" w:cs="Arial"/>
          <w:sz w:val="20"/>
        </w:rPr>
        <w:t xml:space="preserve"> </w:t>
      </w:r>
      <w:r w:rsidR="004A6D00">
        <w:rPr>
          <w:rFonts w:ascii="Arial" w:hAnsi="Arial" w:cs="Arial"/>
          <w:sz w:val="20"/>
        </w:rPr>
        <w:t>I</w:t>
      </w:r>
      <w:r w:rsidR="00291828" w:rsidRPr="00E37C08">
        <w:rPr>
          <w:rFonts w:ascii="Arial" w:hAnsi="Arial" w:cs="Arial"/>
          <w:sz w:val="20"/>
        </w:rPr>
        <w:t>ncontrare disabili nel mondo del lavoro</w:t>
      </w:r>
      <w:r w:rsidR="004A6D00">
        <w:rPr>
          <w:rFonts w:ascii="Arial" w:hAnsi="Arial" w:cs="Arial"/>
          <w:sz w:val="20"/>
        </w:rPr>
        <w:t xml:space="preserve"> è raro, e </w:t>
      </w:r>
      <w:r w:rsidR="00291828" w:rsidRPr="00E37C08">
        <w:rPr>
          <w:rFonts w:ascii="Arial" w:hAnsi="Arial" w:cs="Arial"/>
          <w:sz w:val="20"/>
        </w:rPr>
        <w:t>il numero di coloro che effettivamente lavorano è sicuramente inferiore al numero di coloro che sono in grado di farlo</w:t>
      </w:r>
      <w:r w:rsidR="004A6D00">
        <w:rPr>
          <w:rFonts w:ascii="Arial" w:hAnsi="Arial" w:cs="Arial"/>
          <w:sz w:val="20"/>
        </w:rPr>
        <w:t>. Ma forte è anche la consapevolezza che, grazie al continuo evolversi di progetti simili, un cambiamento è possibile.</w:t>
      </w:r>
      <w:r w:rsidR="008F16D6">
        <w:rPr>
          <w:rFonts w:ascii="Arial" w:hAnsi="Arial" w:cs="Arial"/>
          <w:sz w:val="20"/>
        </w:rPr>
        <w:t xml:space="preserve"> Inoltre, l’intento finale è</w:t>
      </w:r>
      <w:r w:rsidR="004A6D00">
        <w:rPr>
          <w:rFonts w:ascii="Arial" w:hAnsi="Arial" w:cs="Arial"/>
          <w:sz w:val="20"/>
        </w:rPr>
        <w:t xml:space="preserve"> quello di diffondere e far </w:t>
      </w:r>
      <w:r w:rsidR="00291828" w:rsidRPr="00E37C08">
        <w:rPr>
          <w:rFonts w:ascii="Arial" w:hAnsi="Arial" w:cs="Arial"/>
          <w:sz w:val="20"/>
        </w:rPr>
        <w:t>conoscere a più persone possibili</w:t>
      </w:r>
      <w:r w:rsidR="004A6D00">
        <w:rPr>
          <w:rFonts w:ascii="Arial" w:hAnsi="Arial" w:cs="Arial"/>
          <w:sz w:val="20"/>
        </w:rPr>
        <w:t xml:space="preserve"> esperienze simili al</w:t>
      </w:r>
      <w:r w:rsidR="00291828" w:rsidRPr="00E37C08">
        <w:rPr>
          <w:rFonts w:ascii="Arial" w:hAnsi="Arial" w:cs="Arial"/>
          <w:sz w:val="20"/>
        </w:rPr>
        <w:t>la vicenda di Francesco</w:t>
      </w:r>
      <w:r w:rsidR="00487B9B">
        <w:rPr>
          <w:rFonts w:ascii="Arial" w:hAnsi="Arial" w:cs="Arial"/>
          <w:sz w:val="20"/>
        </w:rPr>
        <w:t xml:space="preserve">, </w:t>
      </w:r>
      <w:r w:rsidR="00291828" w:rsidRPr="00E37C08">
        <w:rPr>
          <w:rFonts w:ascii="Arial" w:hAnsi="Arial" w:cs="Arial"/>
          <w:sz w:val="20"/>
        </w:rPr>
        <w:t xml:space="preserve">in modo tale, che ciò che </w:t>
      </w:r>
      <w:r w:rsidR="00487B9B">
        <w:rPr>
          <w:rFonts w:ascii="Arial" w:hAnsi="Arial" w:cs="Arial"/>
          <w:sz w:val="20"/>
        </w:rPr>
        <w:t xml:space="preserve">è stato </w:t>
      </w:r>
      <w:r w:rsidR="00291828" w:rsidRPr="00E37C08">
        <w:rPr>
          <w:rFonts w:ascii="Arial" w:hAnsi="Arial" w:cs="Arial"/>
          <w:sz w:val="20"/>
        </w:rPr>
        <w:t xml:space="preserve">elaborato da lui </w:t>
      </w:r>
      <w:r w:rsidR="00487B9B">
        <w:rPr>
          <w:rFonts w:ascii="Arial" w:hAnsi="Arial" w:cs="Arial"/>
          <w:sz w:val="20"/>
        </w:rPr>
        <w:t xml:space="preserve">e </w:t>
      </w:r>
      <w:r w:rsidR="00291828" w:rsidRPr="00E37C08">
        <w:rPr>
          <w:rFonts w:ascii="Arial" w:hAnsi="Arial" w:cs="Arial"/>
          <w:sz w:val="20"/>
        </w:rPr>
        <w:t>per lui possa essere di supporto a</w:t>
      </w:r>
      <w:r w:rsidR="00487B9B">
        <w:rPr>
          <w:rFonts w:ascii="Arial" w:hAnsi="Arial" w:cs="Arial"/>
          <w:sz w:val="20"/>
        </w:rPr>
        <w:t>lle tante persone che trovano difficoltà nell’essere accettati</w:t>
      </w:r>
      <w:r w:rsidR="008F16D6">
        <w:rPr>
          <w:rFonts w:ascii="Arial" w:hAnsi="Arial" w:cs="Arial"/>
          <w:sz w:val="20"/>
        </w:rPr>
        <w:t>.</w:t>
      </w:r>
      <w:r w:rsidR="00487B9B">
        <w:rPr>
          <w:rFonts w:ascii="Arial" w:hAnsi="Arial" w:cs="Arial"/>
          <w:sz w:val="20"/>
        </w:rPr>
        <w:t xml:space="preserve"> </w:t>
      </w:r>
    </w:p>
    <w:p w:rsidR="00291828" w:rsidRPr="001C0B0F" w:rsidRDefault="00291828" w:rsidP="0045157B">
      <w:pPr>
        <w:jc w:val="both"/>
        <w:rPr>
          <w:rFonts w:ascii="Arial" w:hAnsi="Arial" w:cs="Arial"/>
          <w:sz w:val="20"/>
          <w:szCs w:val="28"/>
        </w:rPr>
      </w:pPr>
    </w:p>
    <w:p w:rsidR="00E06B7A" w:rsidRDefault="00E06B7A" w:rsidP="0097182E">
      <w:pPr>
        <w:rPr>
          <w:rFonts w:ascii="Arial" w:hAnsi="Arial" w:cs="Arial"/>
          <w:b/>
          <w:sz w:val="28"/>
          <w:szCs w:val="28"/>
        </w:rPr>
      </w:pPr>
    </w:p>
    <w:p w:rsidR="00E06B7A" w:rsidRDefault="001C0B0F" w:rsidP="001C0B0F">
      <w:pPr>
        <w:tabs>
          <w:tab w:val="left" w:pos="7292"/>
        </w:tabs>
        <w:rPr>
          <w:rFonts w:ascii="Arial" w:hAnsi="Arial" w:cs="Arial"/>
          <w:b/>
          <w:sz w:val="28"/>
          <w:szCs w:val="28"/>
        </w:rPr>
      </w:pPr>
      <w:r>
        <w:rPr>
          <w:rFonts w:ascii="Arial" w:hAnsi="Arial" w:cs="Arial"/>
          <w:b/>
          <w:sz w:val="28"/>
          <w:szCs w:val="28"/>
        </w:rPr>
        <w:tab/>
      </w:r>
    </w:p>
    <w:p w:rsidR="00E06B7A" w:rsidRDefault="00E06B7A" w:rsidP="0097182E">
      <w:pPr>
        <w:rPr>
          <w:rFonts w:ascii="Arial" w:hAnsi="Arial" w:cs="Arial"/>
          <w:b/>
          <w:sz w:val="28"/>
          <w:szCs w:val="28"/>
        </w:rPr>
      </w:pPr>
    </w:p>
    <w:p w:rsidR="00E06B7A" w:rsidRDefault="00E06B7A" w:rsidP="0097182E">
      <w:pPr>
        <w:rPr>
          <w:rFonts w:ascii="Arial" w:hAnsi="Arial" w:cs="Arial"/>
          <w:b/>
          <w:sz w:val="28"/>
          <w:szCs w:val="28"/>
        </w:rPr>
      </w:pPr>
    </w:p>
    <w:p w:rsidR="00E06B7A" w:rsidRDefault="00E06B7A" w:rsidP="0097182E">
      <w:pPr>
        <w:rPr>
          <w:rFonts w:ascii="Arial" w:hAnsi="Arial" w:cs="Arial"/>
          <w:b/>
          <w:sz w:val="28"/>
          <w:szCs w:val="28"/>
        </w:rPr>
      </w:pPr>
    </w:p>
    <w:p w:rsidR="00DD091E" w:rsidRDefault="00DD091E" w:rsidP="0097182E">
      <w:pPr>
        <w:rPr>
          <w:rFonts w:ascii="Arial" w:hAnsi="Arial" w:cs="Arial"/>
          <w:b/>
          <w:sz w:val="28"/>
          <w:szCs w:val="28"/>
        </w:rPr>
      </w:pPr>
    </w:p>
    <w:p w:rsidR="00DD091E" w:rsidRDefault="00DD091E" w:rsidP="0097182E">
      <w:pPr>
        <w:rPr>
          <w:rFonts w:ascii="Arial" w:hAnsi="Arial" w:cs="Arial"/>
          <w:b/>
          <w:sz w:val="28"/>
          <w:szCs w:val="28"/>
        </w:rPr>
      </w:pPr>
    </w:p>
    <w:p w:rsidR="00DD091E" w:rsidRDefault="00DD091E" w:rsidP="0097182E">
      <w:pPr>
        <w:rPr>
          <w:rFonts w:ascii="Arial" w:hAnsi="Arial" w:cs="Arial"/>
          <w:b/>
          <w:sz w:val="28"/>
          <w:szCs w:val="28"/>
        </w:rPr>
      </w:pPr>
    </w:p>
    <w:p w:rsidR="00DD091E" w:rsidRDefault="00DD091E" w:rsidP="0097182E">
      <w:pPr>
        <w:rPr>
          <w:rFonts w:ascii="Arial" w:hAnsi="Arial" w:cs="Arial"/>
          <w:b/>
          <w:sz w:val="28"/>
          <w:szCs w:val="28"/>
        </w:rPr>
      </w:pPr>
    </w:p>
    <w:p w:rsidR="00DD091E" w:rsidRDefault="00DD091E" w:rsidP="0097182E">
      <w:pPr>
        <w:rPr>
          <w:rFonts w:ascii="Arial" w:hAnsi="Arial" w:cs="Arial"/>
          <w:b/>
          <w:sz w:val="28"/>
          <w:szCs w:val="28"/>
        </w:rPr>
      </w:pPr>
    </w:p>
    <w:p w:rsidR="00A4207B" w:rsidRPr="0088712D" w:rsidRDefault="00A4207B" w:rsidP="0097182E">
      <w:pPr>
        <w:rPr>
          <w:rFonts w:ascii="Arial" w:hAnsi="Arial" w:cs="Arial"/>
          <w:b/>
          <w:sz w:val="28"/>
          <w:szCs w:val="28"/>
        </w:rPr>
      </w:pPr>
      <w:r w:rsidRPr="0088712D">
        <w:rPr>
          <w:rFonts w:ascii="Arial" w:hAnsi="Arial" w:cs="Arial"/>
          <w:b/>
          <w:sz w:val="28"/>
          <w:szCs w:val="28"/>
        </w:rPr>
        <w:t>BIBLIOGRAFIA</w:t>
      </w:r>
    </w:p>
    <w:p w:rsidR="00A4207B" w:rsidRPr="00BE1E15" w:rsidRDefault="00A4207B" w:rsidP="00A4207B">
      <w:pPr>
        <w:rPr>
          <w:sz w:val="20"/>
          <w:szCs w:val="20"/>
        </w:rPr>
      </w:pPr>
    </w:p>
    <w:p w:rsidR="00A4207B" w:rsidRPr="00BE1E15" w:rsidRDefault="00A4207B" w:rsidP="00A17C1C">
      <w:pPr>
        <w:pStyle w:val="Paragrafoelenco"/>
        <w:numPr>
          <w:ilvl w:val="0"/>
          <w:numId w:val="2"/>
        </w:numPr>
        <w:rPr>
          <w:rFonts w:ascii="Arial" w:hAnsi="Arial" w:cs="Arial"/>
          <w:sz w:val="20"/>
          <w:szCs w:val="20"/>
        </w:rPr>
      </w:pPr>
      <w:r w:rsidRPr="00BE1E15">
        <w:rPr>
          <w:rFonts w:ascii="Arial" w:hAnsi="Arial" w:cs="Arial"/>
          <w:sz w:val="20"/>
          <w:szCs w:val="20"/>
        </w:rPr>
        <w:t>Gava, M.L. (2007) La comunicazione aumentativa alternativa tra pensiero e parole – Le possibilità di recupero comunicativo nell'ambito delle disabilità verbali e cognitive, Milano, Franco</w:t>
      </w:r>
      <w:r w:rsidR="00451341" w:rsidRPr="00BE1E15">
        <w:rPr>
          <w:rFonts w:ascii="Arial" w:hAnsi="Arial" w:cs="Arial"/>
          <w:sz w:val="20"/>
          <w:szCs w:val="20"/>
        </w:rPr>
        <w:t xml:space="preserve"> </w:t>
      </w:r>
      <w:r w:rsidRPr="00BE1E15">
        <w:rPr>
          <w:rFonts w:ascii="Arial" w:hAnsi="Arial" w:cs="Arial"/>
          <w:sz w:val="20"/>
          <w:szCs w:val="20"/>
        </w:rPr>
        <w:t>Angeli, cap 2.1.2, 2.1.6, 2.2, 2.2.1, 2.2.1.1, 3.1,3.2</w:t>
      </w:r>
    </w:p>
    <w:p w:rsidR="00A4207B" w:rsidRPr="00BE1E15" w:rsidRDefault="00A4207B" w:rsidP="00A17C1C">
      <w:pPr>
        <w:pStyle w:val="Paragrafoelenco"/>
        <w:numPr>
          <w:ilvl w:val="0"/>
          <w:numId w:val="2"/>
        </w:numPr>
        <w:rPr>
          <w:rFonts w:ascii="Arial" w:hAnsi="Arial" w:cs="Arial"/>
          <w:sz w:val="20"/>
          <w:szCs w:val="20"/>
        </w:rPr>
      </w:pPr>
      <w:r w:rsidRPr="00BE1E15">
        <w:rPr>
          <w:rFonts w:ascii="Arial" w:hAnsi="Arial" w:cs="Arial"/>
          <w:sz w:val="20"/>
          <w:szCs w:val="20"/>
        </w:rPr>
        <w:t>Relazione di Renzo Vianello (marzo 2005) Convegno: “Disabilità e sviluppo della personalità”, Modena.</w:t>
      </w:r>
    </w:p>
    <w:p w:rsidR="00A4207B" w:rsidRPr="00BE1E15" w:rsidRDefault="00A4207B" w:rsidP="00A17C1C">
      <w:pPr>
        <w:pStyle w:val="Paragrafoelenco"/>
        <w:numPr>
          <w:ilvl w:val="0"/>
          <w:numId w:val="2"/>
        </w:numPr>
        <w:rPr>
          <w:rFonts w:ascii="Arial" w:hAnsi="Arial" w:cs="Arial"/>
          <w:sz w:val="20"/>
          <w:szCs w:val="20"/>
        </w:rPr>
      </w:pPr>
      <w:r w:rsidRPr="00BE1E15">
        <w:rPr>
          <w:rFonts w:ascii="Arial" w:hAnsi="Arial" w:cs="Arial"/>
          <w:sz w:val="20"/>
          <w:szCs w:val="20"/>
        </w:rPr>
        <w:t>TOBI: Tools for Brain-Computer Interaction, Istituto Federale della Tecnologia di Losanna, 27 ottobre 2017.</w:t>
      </w:r>
    </w:p>
    <w:p w:rsidR="00A4207B" w:rsidRPr="00BE1E15" w:rsidRDefault="00A4207B" w:rsidP="00A17C1C">
      <w:pPr>
        <w:pStyle w:val="Paragrafoelenco"/>
        <w:numPr>
          <w:ilvl w:val="0"/>
          <w:numId w:val="2"/>
        </w:numPr>
        <w:rPr>
          <w:rFonts w:ascii="Arial" w:hAnsi="Arial" w:cs="Arial"/>
          <w:sz w:val="20"/>
          <w:szCs w:val="20"/>
        </w:rPr>
      </w:pPr>
      <w:r w:rsidRPr="00BE1E15">
        <w:rPr>
          <w:rFonts w:ascii="Arial" w:hAnsi="Arial" w:cs="Arial"/>
          <w:sz w:val="20"/>
          <w:szCs w:val="20"/>
        </w:rPr>
        <w:t>Vianello, R. (2012) Potenziali di sviluppo e di apprendimento nelle disabilità intellettive, Padova, Erickson</w:t>
      </w:r>
    </w:p>
    <w:p w:rsidR="003C4E44" w:rsidRPr="00BE1E15" w:rsidRDefault="00A17C1C" w:rsidP="00A17C1C">
      <w:pPr>
        <w:pStyle w:val="Paragrafoelenco"/>
        <w:numPr>
          <w:ilvl w:val="0"/>
          <w:numId w:val="2"/>
        </w:numPr>
        <w:rPr>
          <w:rFonts w:ascii="Arial" w:hAnsi="Arial" w:cs="Arial"/>
          <w:sz w:val="20"/>
          <w:szCs w:val="20"/>
        </w:rPr>
      </w:pPr>
      <w:r w:rsidRPr="00BE1E15">
        <w:rPr>
          <w:rFonts w:ascii="Arial" w:hAnsi="Arial" w:cs="Arial"/>
          <w:sz w:val="20"/>
          <w:szCs w:val="20"/>
        </w:rPr>
        <w:t>Istat, servizio editoria (aprile 2010),</w:t>
      </w:r>
      <w:r w:rsidR="00857C40">
        <w:rPr>
          <w:rFonts w:ascii="Arial" w:hAnsi="Arial" w:cs="Arial"/>
          <w:sz w:val="20"/>
          <w:szCs w:val="20"/>
        </w:rPr>
        <w:t xml:space="preserve"> cap. 4,</w:t>
      </w:r>
      <w:r w:rsidRPr="00BE1E15">
        <w:rPr>
          <w:rFonts w:ascii="Arial" w:hAnsi="Arial" w:cs="Arial"/>
          <w:sz w:val="20"/>
          <w:szCs w:val="20"/>
        </w:rPr>
        <w:t xml:space="preserve"> “La disabilità in Italia. Il quadro della statistica ufficiale.”</w:t>
      </w:r>
    </w:p>
    <w:p w:rsidR="00910FCB" w:rsidRPr="00BE1E15" w:rsidRDefault="00E45564" w:rsidP="00910FCB">
      <w:pPr>
        <w:pStyle w:val="Paragrafoelenco"/>
        <w:numPr>
          <w:ilvl w:val="0"/>
          <w:numId w:val="2"/>
        </w:numPr>
        <w:rPr>
          <w:rFonts w:ascii="Arial" w:hAnsi="Arial" w:cs="Arial"/>
          <w:sz w:val="20"/>
          <w:szCs w:val="20"/>
        </w:rPr>
      </w:pPr>
      <w:r w:rsidRPr="00BE1E15">
        <w:rPr>
          <w:rFonts w:ascii="Arial" w:hAnsi="Arial" w:cs="Arial"/>
          <w:sz w:val="20"/>
          <w:szCs w:val="20"/>
        </w:rPr>
        <w:t>D.lgs. 469 del 23 dicembre 199</w:t>
      </w:r>
      <w:r w:rsidR="00910FCB" w:rsidRPr="00BE1E15">
        <w:rPr>
          <w:rFonts w:ascii="Arial" w:hAnsi="Arial" w:cs="Arial"/>
          <w:sz w:val="20"/>
          <w:szCs w:val="20"/>
        </w:rPr>
        <w:t>7</w:t>
      </w:r>
    </w:p>
    <w:p w:rsidR="00E45564" w:rsidRPr="00BE1E15" w:rsidRDefault="00E45564" w:rsidP="00910FCB">
      <w:pPr>
        <w:pStyle w:val="Paragrafoelenco"/>
        <w:numPr>
          <w:ilvl w:val="0"/>
          <w:numId w:val="2"/>
        </w:numPr>
        <w:rPr>
          <w:rFonts w:ascii="Arial" w:hAnsi="Arial" w:cs="Arial"/>
          <w:sz w:val="20"/>
          <w:szCs w:val="20"/>
        </w:rPr>
      </w:pPr>
      <w:r w:rsidRPr="00BE1E15">
        <w:rPr>
          <w:rFonts w:ascii="Arial" w:hAnsi="Arial" w:cs="Arial"/>
          <w:sz w:val="20"/>
          <w:szCs w:val="20"/>
        </w:rPr>
        <w:t>Art. 1, 2</w:t>
      </w:r>
      <w:r w:rsidR="00910FCB" w:rsidRPr="00BE1E15">
        <w:rPr>
          <w:rFonts w:ascii="Arial" w:hAnsi="Arial" w:cs="Arial"/>
          <w:sz w:val="20"/>
          <w:szCs w:val="20"/>
        </w:rPr>
        <w:t>, 6, 7, 11, 15,</w:t>
      </w:r>
      <w:r w:rsidRPr="00BE1E15">
        <w:rPr>
          <w:rFonts w:ascii="Arial" w:hAnsi="Arial" w:cs="Arial"/>
          <w:sz w:val="20"/>
          <w:szCs w:val="20"/>
        </w:rPr>
        <w:t xml:space="preserve"> L.68 del 12 </w:t>
      </w:r>
      <w:r w:rsidR="00E06B7A">
        <w:rPr>
          <w:rFonts w:ascii="Arial" w:hAnsi="Arial" w:cs="Arial"/>
          <w:sz w:val="20"/>
          <w:szCs w:val="20"/>
        </w:rPr>
        <w:t>m</w:t>
      </w:r>
      <w:r w:rsidRPr="00BE1E15">
        <w:rPr>
          <w:rFonts w:ascii="Arial" w:hAnsi="Arial" w:cs="Arial"/>
          <w:sz w:val="20"/>
          <w:szCs w:val="20"/>
        </w:rPr>
        <w:t>arzo 1999</w:t>
      </w:r>
      <w:r w:rsidR="00857C40">
        <w:rPr>
          <w:rFonts w:ascii="Arial" w:hAnsi="Arial" w:cs="Arial"/>
          <w:sz w:val="20"/>
          <w:szCs w:val="20"/>
        </w:rPr>
        <w:t>, “Norme per il diritto al lavoro dei disabili”.</w:t>
      </w:r>
    </w:p>
    <w:p w:rsidR="004E2B51" w:rsidRPr="00BE1E15" w:rsidRDefault="004E2B51" w:rsidP="00910FCB">
      <w:pPr>
        <w:pStyle w:val="Paragrafoelenco"/>
        <w:numPr>
          <w:ilvl w:val="0"/>
          <w:numId w:val="2"/>
        </w:numPr>
        <w:rPr>
          <w:rFonts w:ascii="Arial" w:hAnsi="Arial" w:cs="Arial"/>
          <w:sz w:val="20"/>
          <w:szCs w:val="20"/>
        </w:rPr>
      </w:pPr>
      <w:r w:rsidRPr="00BE1E15">
        <w:rPr>
          <w:rFonts w:ascii="Arial" w:hAnsi="Arial" w:cs="Arial"/>
          <w:sz w:val="20"/>
          <w:szCs w:val="20"/>
        </w:rPr>
        <w:t>Definizione “Disabilità”, Treccani, dizionario di economia e finanza, 2012 (</w:t>
      </w:r>
      <w:hyperlink r:id="rId14" w:history="1">
        <w:r w:rsidRPr="00BE1E15">
          <w:rPr>
            <w:rStyle w:val="Collegamentoipertestuale"/>
            <w:rFonts w:ascii="Arial" w:hAnsi="Arial" w:cs="Arial"/>
            <w:sz w:val="20"/>
            <w:szCs w:val="20"/>
          </w:rPr>
          <w:t>http://www.treccani.it</w:t>
        </w:r>
      </w:hyperlink>
      <w:r w:rsidRPr="00BE1E15">
        <w:rPr>
          <w:rFonts w:ascii="Arial" w:hAnsi="Arial" w:cs="Arial"/>
          <w:sz w:val="20"/>
          <w:szCs w:val="20"/>
        </w:rPr>
        <w:t>)</w:t>
      </w:r>
    </w:p>
    <w:p w:rsidR="004E2B51" w:rsidRPr="00BE1E15" w:rsidRDefault="004E2B51" w:rsidP="004E2B51">
      <w:pPr>
        <w:pStyle w:val="Paragrafoelenco"/>
        <w:numPr>
          <w:ilvl w:val="0"/>
          <w:numId w:val="2"/>
        </w:numPr>
        <w:rPr>
          <w:rFonts w:ascii="Arial" w:hAnsi="Arial" w:cs="Arial"/>
          <w:sz w:val="20"/>
          <w:szCs w:val="20"/>
        </w:rPr>
      </w:pPr>
      <w:bookmarkStart w:id="0" w:name="_Hlk500857736"/>
      <w:r w:rsidRPr="00BE1E15">
        <w:rPr>
          <w:rFonts w:ascii="Arial" w:hAnsi="Arial" w:cs="Arial"/>
          <w:sz w:val="20"/>
          <w:szCs w:val="20"/>
        </w:rPr>
        <w:t xml:space="preserve">Censis, </w:t>
      </w:r>
      <w:r w:rsidR="006D2C71" w:rsidRPr="00BE1E15">
        <w:rPr>
          <w:rFonts w:ascii="Arial" w:hAnsi="Arial" w:cs="Arial"/>
          <w:sz w:val="20"/>
          <w:szCs w:val="20"/>
        </w:rPr>
        <w:t xml:space="preserve">comunicati stampa, </w:t>
      </w:r>
      <w:r w:rsidRPr="00BE1E15">
        <w:rPr>
          <w:rFonts w:ascii="Arial" w:hAnsi="Arial" w:cs="Arial"/>
          <w:sz w:val="20"/>
          <w:szCs w:val="20"/>
        </w:rPr>
        <w:t>“I disabili, i più diseguali nella crescita delle diseguaglianze sociali”</w:t>
      </w:r>
      <w:bookmarkEnd w:id="0"/>
      <w:r w:rsidR="006D2C71" w:rsidRPr="00BE1E15">
        <w:rPr>
          <w:rFonts w:ascii="Arial" w:hAnsi="Arial" w:cs="Arial"/>
          <w:sz w:val="20"/>
          <w:szCs w:val="20"/>
        </w:rPr>
        <w:t>, 17 maggio 2014 (</w:t>
      </w:r>
      <w:hyperlink r:id="rId15" w:history="1">
        <w:r w:rsidR="006D2C71" w:rsidRPr="00BE1E15">
          <w:rPr>
            <w:rStyle w:val="Collegamentoipertestuale"/>
            <w:rFonts w:ascii="Arial" w:hAnsi="Arial" w:cs="Arial"/>
            <w:sz w:val="20"/>
            <w:szCs w:val="20"/>
          </w:rPr>
          <w:t>http://www.censis.it</w:t>
        </w:r>
      </w:hyperlink>
      <w:r w:rsidR="006D2C71" w:rsidRPr="00BE1E15">
        <w:rPr>
          <w:rFonts w:ascii="Arial" w:hAnsi="Arial" w:cs="Arial"/>
          <w:sz w:val="20"/>
          <w:szCs w:val="20"/>
        </w:rPr>
        <w:t>)</w:t>
      </w:r>
    </w:p>
    <w:p w:rsidR="006D2C71" w:rsidRDefault="00CC044D" w:rsidP="004E2B51">
      <w:pPr>
        <w:pStyle w:val="Paragrafoelenco"/>
        <w:numPr>
          <w:ilvl w:val="0"/>
          <w:numId w:val="2"/>
        </w:numPr>
        <w:rPr>
          <w:rFonts w:ascii="Arial" w:hAnsi="Arial" w:cs="Arial"/>
          <w:sz w:val="20"/>
          <w:szCs w:val="20"/>
        </w:rPr>
      </w:pPr>
      <w:r w:rsidRPr="00CC044D">
        <w:rPr>
          <w:rFonts w:ascii="Arial" w:hAnsi="Arial" w:cs="Arial"/>
          <w:sz w:val="20"/>
          <w:szCs w:val="20"/>
        </w:rPr>
        <w:t xml:space="preserve">Legge </w:t>
      </w:r>
      <w:r>
        <w:rPr>
          <w:rFonts w:ascii="Arial" w:hAnsi="Arial" w:cs="Arial"/>
          <w:sz w:val="20"/>
          <w:szCs w:val="20"/>
        </w:rPr>
        <w:t>30 del 14 febbraio 2003</w:t>
      </w:r>
    </w:p>
    <w:p w:rsidR="00CC044D" w:rsidRDefault="00CC044D" w:rsidP="004E2B51">
      <w:pPr>
        <w:pStyle w:val="Paragrafoelenco"/>
        <w:numPr>
          <w:ilvl w:val="0"/>
          <w:numId w:val="2"/>
        </w:numPr>
        <w:rPr>
          <w:rFonts w:ascii="Arial" w:hAnsi="Arial" w:cs="Arial"/>
          <w:sz w:val="20"/>
          <w:szCs w:val="20"/>
        </w:rPr>
      </w:pPr>
      <w:r>
        <w:rPr>
          <w:rFonts w:ascii="Arial" w:hAnsi="Arial" w:cs="Arial"/>
          <w:sz w:val="20"/>
          <w:szCs w:val="20"/>
        </w:rPr>
        <w:t>Art. 1, commi 36-38, legge 247 del 24 dicembre 2007</w:t>
      </w:r>
    </w:p>
    <w:p w:rsidR="00B81F88" w:rsidRPr="00B81F88" w:rsidRDefault="00B81F88" w:rsidP="00B81F88">
      <w:pPr>
        <w:pStyle w:val="Paragrafoelenco"/>
        <w:numPr>
          <w:ilvl w:val="0"/>
          <w:numId w:val="2"/>
        </w:numPr>
        <w:rPr>
          <w:rFonts w:ascii="Arial" w:hAnsi="Arial" w:cs="Arial"/>
          <w:sz w:val="20"/>
          <w:szCs w:val="20"/>
        </w:rPr>
      </w:pPr>
      <w:r w:rsidRPr="00B81F88">
        <w:rPr>
          <w:rFonts w:ascii="Arial" w:hAnsi="Arial" w:cs="Arial"/>
          <w:sz w:val="20"/>
          <w:szCs w:val="20"/>
        </w:rPr>
        <w:t>Terza relazione al parlamento sullo stato di attuazione della legge 68 del 12 marzo 1999 – “norme per il diritto del lavoro dei disabili: anni 2004/2005</w:t>
      </w:r>
      <w:r>
        <w:rPr>
          <w:rFonts w:ascii="Arial" w:hAnsi="Arial" w:cs="Arial"/>
          <w:sz w:val="20"/>
          <w:szCs w:val="20"/>
        </w:rPr>
        <w:t>.</w:t>
      </w:r>
    </w:p>
    <w:p w:rsidR="00CC044D" w:rsidRDefault="0003743B" w:rsidP="004E2B51">
      <w:pPr>
        <w:pStyle w:val="Paragrafoelenco"/>
        <w:numPr>
          <w:ilvl w:val="0"/>
          <w:numId w:val="2"/>
        </w:numPr>
        <w:rPr>
          <w:rFonts w:ascii="Arial" w:hAnsi="Arial" w:cs="Arial"/>
          <w:sz w:val="20"/>
          <w:szCs w:val="20"/>
        </w:rPr>
      </w:pPr>
      <w:hyperlink r:id="rId16" w:history="1">
        <w:r w:rsidR="00B81F88" w:rsidRPr="001E206E">
          <w:rPr>
            <w:rStyle w:val="Collegamentoipertestuale"/>
            <w:rFonts w:ascii="Arial" w:hAnsi="Arial" w:cs="Arial"/>
            <w:sz w:val="20"/>
            <w:szCs w:val="20"/>
          </w:rPr>
          <w:t>http://www.disabilitaincifre.it</w:t>
        </w:r>
      </w:hyperlink>
    </w:p>
    <w:p w:rsidR="00AC7399" w:rsidRDefault="0003743B" w:rsidP="00AC7399">
      <w:pPr>
        <w:pStyle w:val="Paragrafoelenco"/>
        <w:numPr>
          <w:ilvl w:val="0"/>
          <w:numId w:val="2"/>
        </w:numPr>
        <w:rPr>
          <w:rFonts w:ascii="Arial" w:hAnsi="Arial" w:cs="Arial"/>
          <w:sz w:val="20"/>
          <w:szCs w:val="20"/>
        </w:rPr>
      </w:pPr>
      <w:hyperlink r:id="rId17" w:history="1">
        <w:r w:rsidR="00AC7399" w:rsidRPr="001E206E">
          <w:rPr>
            <w:rStyle w:val="Collegamentoipertestuale"/>
            <w:rFonts w:ascii="Arial" w:hAnsi="Arial" w:cs="Arial"/>
            <w:sz w:val="20"/>
            <w:szCs w:val="20"/>
          </w:rPr>
          <w:t>http://www.sviluppocognitivo.it</w:t>
        </w:r>
      </w:hyperlink>
    </w:p>
    <w:p w:rsidR="00CC044D" w:rsidRPr="00AC7399" w:rsidRDefault="0003743B" w:rsidP="00AC7399">
      <w:pPr>
        <w:pStyle w:val="Paragrafoelenco"/>
        <w:numPr>
          <w:ilvl w:val="0"/>
          <w:numId w:val="2"/>
        </w:numPr>
        <w:rPr>
          <w:rFonts w:ascii="Arial" w:hAnsi="Arial" w:cs="Arial"/>
          <w:sz w:val="20"/>
          <w:szCs w:val="20"/>
        </w:rPr>
      </w:pPr>
      <w:hyperlink r:id="rId18" w:history="1">
        <w:r w:rsidR="004835C0" w:rsidRPr="001E206E">
          <w:rPr>
            <w:rStyle w:val="Collegamentoipertestuale"/>
            <w:rFonts w:ascii="Arial" w:hAnsi="Arial" w:cs="Arial"/>
            <w:sz w:val="20"/>
            <w:szCs w:val="20"/>
          </w:rPr>
          <w:t>http://www.isfol.it</w:t>
        </w:r>
      </w:hyperlink>
    </w:p>
    <w:p w:rsidR="00CF116D" w:rsidRDefault="0003743B" w:rsidP="00CC044D">
      <w:pPr>
        <w:pStyle w:val="Paragrafoelenco"/>
        <w:numPr>
          <w:ilvl w:val="0"/>
          <w:numId w:val="2"/>
        </w:numPr>
        <w:rPr>
          <w:rFonts w:ascii="Arial" w:hAnsi="Arial" w:cs="Arial"/>
          <w:sz w:val="20"/>
          <w:szCs w:val="20"/>
        </w:rPr>
      </w:pPr>
      <w:hyperlink r:id="rId19" w:history="1">
        <w:r w:rsidR="00CF116D" w:rsidRPr="001E206E">
          <w:rPr>
            <w:rStyle w:val="Collegamentoipertestuale"/>
            <w:rFonts w:ascii="Arial" w:hAnsi="Arial" w:cs="Arial"/>
            <w:sz w:val="20"/>
            <w:szCs w:val="20"/>
          </w:rPr>
          <w:t>https://fondazioneadecco.org</w:t>
        </w:r>
      </w:hyperlink>
    </w:p>
    <w:p w:rsidR="00852AEA" w:rsidRDefault="0003743B" w:rsidP="00852AEA">
      <w:pPr>
        <w:pStyle w:val="Paragrafoelenco"/>
        <w:numPr>
          <w:ilvl w:val="0"/>
          <w:numId w:val="2"/>
        </w:numPr>
        <w:rPr>
          <w:rFonts w:ascii="Arial" w:hAnsi="Arial" w:cs="Arial"/>
          <w:sz w:val="20"/>
          <w:szCs w:val="20"/>
        </w:rPr>
      </w:pPr>
      <w:hyperlink r:id="rId20" w:history="1">
        <w:r w:rsidR="00852AEA" w:rsidRPr="001E206E">
          <w:rPr>
            <w:rStyle w:val="Collegamentoipertestuale"/>
            <w:rFonts w:ascii="Arial" w:hAnsi="Arial" w:cs="Arial"/>
            <w:sz w:val="20"/>
            <w:szCs w:val="20"/>
          </w:rPr>
          <w:t>http://www.xfragileliguria.it/progetto_sperimentale.html</w:t>
        </w:r>
      </w:hyperlink>
    </w:p>
    <w:p w:rsidR="00B81F88" w:rsidRDefault="0003743B" w:rsidP="00B81F88">
      <w:pPr>
        <w:pStyle w:val="Paragrafoelenco"/>
        <w:numPr>
          <w:ilvl w:val="0"/>
          <w:numId w:val="2"/>
        </w:numPr>
        <w:rPr>
          <w:rFonts w:ascii="Arial" w:hAnsi="Arial" w:cs="Arial"/>
          <w:sz w:val="20"/>
          <w:szCs w:val="20"/>
        </w:rPr>
      </w:pPr>
      <w:hyperlink r:id="rId21" w:history="1">
        <w:r w:rsidR="00B81F88" w:rsidRPr="001E206E">
          <w:rPr>
            <w:rStyle w:val="Collegamentoipertestuale"/>
            <w:rFonts w:ascii="Arial" w:hAnsi="Arial" w:cs="Arial"/>
            <w:sz w:val="20"/>
            <w:szCs w:val="20"/>
          </w:rPr>
          <w:t>http://www.who.int/en</w:t>
        </w:r>
      </w:hyperlink>
    </w:p>
    <w:p w:rsidR="00B81F88" w:rsidRPr="00B81F88" w:rsidRDefault="00B81F88" w:rsidP="008F16D6">
      <w:pPr>
        <w:pStyle w:val="Paragrafoelenco"/>
        <w:ind w:left="1065"/>
        <w:rPr>
          <w:rFonts w:ascii="Arial" w:hAnsi="Arial" w:cs="Arial"/>
          <w:sz w:val="20"/>
          <w:szCs w:val="20"/>
        </w:rPr>
      </w:pPr>
      <w:bookmarkStart w:id="1" w:name="_GoBack"/>
      <w:bookmarkEnd w:id="1"/>
    </w:p>
    <w:p w:rsidR="00852AEA" w:rsidRDefault="00852AEA" w:rsidP="00B81F88">
      <w:pPr>
        <w:pStyle w:val="Paragrafoelenco"/>
        <w:ind w:left="1065"/>
        <w:rPr>
          <w:rFonts w:ascii="Arial" w:hAnsi="Arial" w:cs="Arial"/>
          <w:sz w:val="20"/>
          <w:szCs w:val="20"/>
        </w:rPr>
      </w:pPr>
    </w:p>
    <w:p w:rsidR="00CF116D" w:rsidRPr="00AC7399" w:rsidRDefault="00CF116D" w:rsidP="00AC7399">
      <w:pPr>
        <w:ind w:left="360"/>
        <w:rPr>
          <w:rFonts w:ascii="Arial" w:hAnsi="Arial" w:cs="Arial"/>
          <w:sz w:val="20"/>
          <w:szCs w:val="20"/>
        </w:rPr>
      </w:pPr>
    </w:p>
    <w:sectPr w:rsidR="00CF116D" w:rsidRPr="00AC7399" w:rsidSect="00C82E9F">
      <w:footerReference w:type="default" r:id="rId2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436" w:rsidRDefault="00651436" w:rsidP="00E06B7A">
      <w:pPr>
        <w:spacing w:after="0" w:line="240" w:lineRule="auto"/>
      </w:pPr>
      <w:r>
        <w:separator/>
      </w:r>
    </w:p>
  </w:endnote>
  <w:endnote w:type="continuationSeparator" w:id="0">
    <w:p w:rsidR="00651436" w:rsidRDefault="00651436" w:rsidP="00E06B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985739"/>
      <w:docPartObj>
        <w:docPartGallery w:val="Page Numbers (Bottom of Page)"/>
        <w:docPartUnique/>
      </w:docPartObj>
    </w:sdtPr>
    <w:sdtContent>
      <w:p w:rsidR="003730EA" w:rsidRDefault="003730EA">
        <w:pPr>
          <w:pStyle w:val="Pidipagina"/>
          <w:jc w:val="right"/>
        </w:pPr>
      </w:p>
      <w:p w:rsidR="003730EA" w:rsidRDefault="0003743B">
        <w:pPr>
          <w:pStyle w:val="Pidipagina"/>
          <w:jc w:val="right"/>
        </w:pPr>
        <w:r>
          <w:fldChar w:fldCharType="begin"/>
        </w:r>
        <w:r w:rsidR="003730EA">
          <w:instrText>PAGE   \* MERGEFORMAT</w:instrText>
        </w:r>
        <w:r>
          <w:fldChar w:fldCharType="separate"/>
        </w:r>
        <w:r w:rsidR="00AF1615">
          <w:rPr>
            <w:noProof/>
          </w:rPr>
          <w:t>6</w:t>
        </w:r>
        <w:r>
          <w:fldChar w:fldCharType="end"/>
        </w:r>
      </w:p>
    </w:sdtContent>
  </w:sdt>
  <w:p w:rsidR="003730EA" w:rsidRDefault="003730E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436" w:rsidRDefault="00651436" w:rsidP="00E06B7A">
      <w:pPr>
        <w:spacing w:after="0" w:line="240" w:lineRule="auto"/>
      </w:pPr>
      <w:r>
        <w:separator/>
      </w:r>
    </w:p>
  </w:footnote>
  <w:footnote w:type="continuationSeparator" w:id="0">
    <w:p w:rsidR="00651436" w:rsidRDefault="00651436" w:rsidP="00E06B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E4A7A"/>
    <w:multiLevelType w:val="hybridMultilevel"/>
    <w:tmpl w:val="6AD85C4E"/>
    <w:lvl w:ilvl="0" w:tplc="66D8F4D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44A002F"/>
    <w:multiLevelType w:val="hybridMultilevel"/>
    <w:tmpl w:val="6D9A0D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4207B"/>
    <w:rsid w:val="0003743B"/>
    <w:rsid w:val="0007795A"/>
    <w:rsid w:val="000A118E"/>
    <w:rsid w:val="00187CCF"/>
    <w:rsid w:val="001C0B0F"/>
    <w:rsid w:val="001D12C8"/>
    <w:rsid w:val="00291828"/>
    <w:rsid w:val="00347B41"/>
    <w:rsid w:val="00354737"/>
    <w:rsid w:val="003730EA"/>
    <w:rsid w:val="003C4E44"/>
    <w:rsid w:val="003D6480"/>
    <w:rsid w:val="003E1625"/>
    <w:rsid w:val="003F3B3A"/>
    <w:rsid w:val="004079F5"/>
    <w:rsid w:val="00451341"/>
    <w:rsid w:val="0045157B"/>
    <w:rsid w:val="004835C0"/>
    <w:rsid w:val="00487B9B"/>
    <w:rsid w:val="004A6D00"/>
    <w:rsid w:val="004E2B51"/>
    <w:rsid w:val="005756B3"/>
    <w:rsid w:val="00587535"/>
    <w:rsid w:val="00612197"/>
    <w:rsid w:val="0061267F"/>
    <w:rsid w:val="00651436"/>
    <w:rsid w:val="006B5B04"/>
    <w:rsid w:val="006D2C71"/>
    <w:rsid w:val="00734CC1"/>
    <w:rsid w:val="00740418"/>
    <w:rsid w:val="007F4541"/>
    <w:rsid w:val="00833A12"/>
    <w:rsid w:val="00852AEA"/>
    <w:rsid w:val="00857C40"/>
    <w:rsid w:val="0088712D"/>
    <w:rsid w:val="008F16D6"/>
    <w:rsid w:val="00910FCB"/>
    <w:rsid w:val="009650A7"/>
    <w:rsid w:val="0097182E"/>
    <w:rsid w:val="009B5309"/>
    <w:rsid w:val="00A17C1C"/>
    <w:rsid w:val="00A4207B"/>
    <w:rsid w:val="00A5161F"/>
    <w:rsid w:val="00A57CF3"/>
    <w:rsid w:val="00AC7399"/>
    <w:rsid w:val="00AF1615"/>
    <w:rsid w:val="00B736F6"/>
    <w:rsid w:val="00B81F88"/>
    <w:rsid w:val="00BD04D6"/>
    <w:rsid w:val="00BE1E15"/>
    <w:rsid w:val="00BE7386"/>
    <w:rsid w:val="00C02122"/>
    <w:rsid w:val="00C82E9F"/>
    <w:rsid w:val="00CB04EE"/>
    <w:rsid w:val="00CC044D"/>
    <w:rsid w:val="00CF116D"/>
    <w:rsid w:val="00D866D2"/>
    <w:rsid w:val="00DD091E"/>
    <w:rsid w:val="00E06B7A"/>
    <w:rsid w:val="00E37C08"/>
    <w:rsid w:val="00E45564"/>
    <w:rsid w:val="00EB3D06"/>
    <w:rsid w:val="00F05099"/>
    <w:rsid w:val="00F65F92"/>
    <w:rsid w:val="00FB6A10"/>
    <w:rsid w:val="00FD010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74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7C1C"/>
    <w:pPr>
      <w:ind w:left="720"/>
      <w:contextualSpacing/>
    </w:pPr>
  </w:style>
  <w:style w:type="character" w:styleId="Collegamentoipertestuale">
    <w:name w:val="Hyperlink"/>
    <w:basedOn w:val="Carpredefinitoparagrafo"/>
    <w:uiPriority w:val="99"/>
    <w:unhideWhenUsed/>
    <w:rsid w:val="00E45564"/>
    <w:rPr>
      <w:color w:val="0563C1" w:themeColor="hyperlink"/>
      <w:u w:val="single"/>
    </w:rPr>
  </w:style>
  <w:style w:type="character" w:customStyle="1" w:styleId="UnresolvedMention">
    <w:name w:val="Unresolved Mention"/>
    <w:basedOn w:val="Carpredefinitoparagrafo"/>
    <w:uiPriority w:val="99"/>
    <w:semiHidden/>
    <w:unhideWhenUsed/>
    <w:rsid w:val="00E45564"/>
    <w:rPr>
      <w:color w:val="808080"/>
      <w:shd w:val="clear" w:color="auto" w:fill="E6E6E6"/>
    </w:rPr>
  </w:style>
  <w:style w:type="paragraph" w:styleId="Intestazione">
    <w:name w:val="header"/>
    <w:basedOn w:val="Normale"/>
    <w:link w:val="IntestazioneCarattere"/>
    <w:uiPriority w:val="99"/>
    <w:unhideWhenUsed/>
    <w:rsid w:val="00E06B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06B7A"/>
  </w:style>
  <w:style w:type="paragraph" w:styleId="Pidipagina">
    <w:name w:val="footer"/>
    <w:basedOn w:val="Normale"/>
    <w:link w:val="PidipaginaCarattere"/>
    <w:uiPriority w:val="99"/>
    <w:unhideWhenUsed/>
    <w:rsid w:val="00E06B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6B7A"/>
  </w:style>
  <w:style w:type="paragraph" w:customStyle="1" w:styleId="Standard">
    <w:name w:val="Standard"/>
    <w:rsid w:val="006B5B0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6B5B04"/>
    <w:pPr>
      <w:spacing w:after="120"/>
    </w:pPr>
  </w:style>
  <w:style w:type="paragraph" w:styleId="Testofumetto">
    <w:name w:val="Balloon Text"/>
    <w:basedOn w:val="Normale"/>
    <w:link w:val="TestofumettoCarattere"/>
    <w:uiPriority w:val="99"/>
    <w:semiHidden/>
    <w:unhideWhenUsed/>
    <w:rsid w:val="00AF161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16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9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laura.baldino@student.unisi.it" TargetMode="External"/><Relationship Id="rId13" Type="http://schemas.openxmlformats.org/officeDocument/2006/relationships/image" Target="media/image2.png"/><Relationship Id="rId18" Type="http://schemas.openxmlformats.org/officeDocument/2006/relationships/hyperlink" Target="http://www.isfol.it" TargetMode="External"/><Relationship Id="rId3" Type="http://schemas.openxmlformats.org/officeDocument/2006/relationships/styles" Target="styles.xml"/><Relationship Id="rId21" Type="http://schemas.openxmlformats.org/officeDocument/2006/relationships/hyperlink" Target="http://www.who.int/en"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sviluppocognitivo.it" TargetMode="External"/><Relationship Id="rId2" Type="http://schemas.openxmlformats.org/officeDocument/2006/relationships/numbering" Target="numbering.xml"/><Relationship Id="rId16" Type="http://schemas.openxmlformats.org/officeDocument/2006/relationships/hyperlink" Target="http://www.disabilitaincifre.it" TargetMode="External"/><Relationship Id="rId20" Type="http://schemas.openxmlformats.org/officeDocument/2006/relationships/hyperlink" Target="http://www.xfragileliguria.it/progetto_sperimental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ara.debianchi@student.unisi.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nsis.it" TargetMode="External"/><Relationship Id="rId23" Type="http://schemas.openxmlformats.org/officeDocument/2006/relationships/fontTable" Target="fontTable.xml"/><Relationship Id="rId10" Type="http://schemas.openxmlformats.org/officeDocument/2006/relationships/hyperlink" Target="mailto:greta.mirabile@student.unisi.it" TargetMode="External"/><Relationship Id="rId19" Type="http://schemas.openxmlformats.org/officeDocument/2006/relationships/hyperlink" Target="https://fondazioneadecco.org" TargetMode="External"/><Relationship Id="rId4" Type="http://schemas.openxmlformats.org/officeDocument/2006/relationships/settings" Target="settings.xml"/><Relationship Id="rId9" Type="http://schemas.openxmlformats.org/officeDocument/2006/relationships/hyperlink" Target="mailto:valeria.visalli@student.unisi.it" TargetMode="External"/><Relationship Id="rId14" Type="http://schemas.openxmlformats.org/officeDocument/2006/relationships/hyperlink" Target="http://www.treccani.it" TargetMode="External"/><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A42B1-DA62-45D3-B131-9E653C57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4857</Words>
  <Characters>27688</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MARIALAURA</dc:creator>
  <cp:lastModifiedBy>Oronzo Parlangeli</cp:lastModifiedBy>
  <cp:revision>2</cp:revision>
  <dcterms:created xsi:type="dcterms:W3CDTF">2017-12-14T08:40:00Z</dcterms:created>
  <dcterms:modified xsi:type="dcterms:W3CDTF">2017-12-14T08:40:00Z</dcterms:modified>
</cp:coreProperties>
</file>