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86" w:rsidRPr="00C95E91" w:rsidRDefault="0068011F" w:rsidP="0068011F">
      <w:pPr>
        <w:jc w:val="center"/>
        <w:rPr>
          <w:rFonts w:ascii="Arial" w:hAnsi="Arial" w:cs="Arial"/>
          <w:b/>
          <w:sz w:val="24"/>
          <w:szCs w:val="24"/>
        </w:rPr>
      </w:pPr>
      <w:r w:rsidRPr="00C95E91">
        <w:rPr>
          <w:rFonts w:ascii="Arial" w:hAnsi="Arial" w:cs="Arial"/>
          <w:b/>
          <w:sz w:val="24"/>
          <w:szCs w:val="24"/>
        </w:rPr>
        <w:t>UNIVERSITA’ DEGLI STUDI DI SIENA 1240</w:t>
      </w:r>
    </w:p>
    <w:p w:rsidR="00316A35" w:rsidRDefault="0068011F" w:rsidP="0068011F">
      <w:pPr>
        <w:jc w:val="center"/>
        <w:rPr>
          <w:rFonts w:ascii="Times New Roman" w:hAnsi="Times New Roman" w:cs="Times New Roman"/>
          <w:b/>
          <w:sz w:val="28"/>
          <w:szCs w:val="28"/>
        </w:rPr>
      </w:pPr>
      <w:r>
        <w:rPr>
          <w:rFonts w:ascii="Times New Roman" w:hAnsi="Times New Roman" w:cs="Times New Roman"/>
          <w:b/>
          <w:noProof/>
          <w:sz w:val="28"/>
          <w:szCs w:val="28"/>
          <w:lang w:eastAsia="it-IT"/>
        </w:rPr>
        <w:drawing>
          <wp:inline distT="0" distB="0" distL="0" distR="0">
            <wp:extent cx="1871932" cy="1728585"/>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4865" cy="1731294"/>
                    </a:xfrm>
                    <a:prstGeom prst="rect">
                      <a:avLst/>
                    </a:prstGeom>
                  </pic:spPr>
                </pic:pic>
              </a:graphicData>
            </a:graphic>
          </wp:inline>
        </w:drawing>
      </w:r>
    </w:p>
    <w:p w:rsidR="00316A35" w:rsidRPr="00C95E91" w:rsidRDefault="0068011F" w:rsidP="0068011F">
      <w:pPr>
        <w:tabs>
          <w:tab w:val="left" w:pos="2500"/>
        </w:tabs>
        <w:jc w:val="center"/>
        <w:rPr>
          <w:rFonts w:ascii="Arial" w:hAnsi="Arial" w:cs="Arial"/>
          <w:sz w:val="24"/>
          <w:szCs w:val="24"/>
        </w:rPr>
      </w:pPr>
      <w:r w:rsidRPr="00C95E91">
        <w:rPr>
          <w:rFonts w:ascii="Arial" w:hAnsi="Arial" w:cs="Arial"/>
          <w:sz w:val="24"/>
          <w:szCs w:val="24"/>
        </w:rPr>
        <w:t>Dipartimento di Scienze Sociali politiche e cognitive</w:t>
      </w:r>
      <w:r w:rsidR="00C95E91" w:rsidRPr="00C95E91">
        <w:rPr>
          <w:rFonts w:ascii="Arial" w:hAnsi="Arial" w:cs="Arial"/>
          <w:sz w:val="24"/>
          <w:szCs w:val="24"/>
        </w:rPr>
        <w:t xml:space="preserve">, </w:t>
      </w:r>
      <w:r w:rsidR="00C95E91" w:rsidRPr="00C95E91">
        <w:rPr>
          <w:rFonts w:ascii="Arial" w:hAnsi="Arial" w:cs="Arial"/>
          <w:sz w:val="24"/>
          <w:szCs w:val="24"/>
        </w:rPr>
        <w:br/>
        <w:t>corso di laurea in Scienze del Servizio Sociale (L-39)</w:t>
      </w:r>
    </w:p>
    <w:p w:rsidR="0068011F" w:rsidRDefault="0068011F" w:rsidP="0068011F">
      <w:pPr>
        <w:tabs>
          <w:tab w:val="left" w:pos="2500"/>
        </w:tabs>
        <w:jc w:val="center"/>
        <w:rPr>
          <w:rFonts w:ascii="Times New Roman" w:hAnsi="Times New Roman" w:cs="Times New Roman"/>
          <w:b/>
          <w:sz w:val="40"/>
          <w:szCs w:val="40"/>
        </w:rPr>
      </w:pPr>
    </w:p>
    <w:p w:rsidR="0068011F" w:rsidRPr="00C95E91" w:rsidRDefault="0068011F" w:rsidP="0068011F">
      <w:pPr>
        <w:tabs>
          <w:tab w:val="left" w:pos="2500"/>
        </w:tabs>
        <w:jc w:val="center"/>
        <w:rPr>
          <w:rFonts w:ascii="Arial" w:hAnsi="Arial" w:cs="Arial"/>
          <w:b/>
          <w:sz w:val="28"/>
          <w:szCs w:val="28"/>
        </w:rPr>
      </w:pPr>
      <w:r w:rsidRPr="00C95E91">
        <w:rPr>
          <w:rFonts w:ascii="Arial" w:hAnsi="Arial" w:cs="Arial"/>
          <w:b/>
          <w:sz w:val="28"/>
          <w:szCs w:val="28"/>
        </w:rPr>
        <w:t>LA FLESSIBILITA’ DEL</w:t>
      </w:r>
      <w:r w:rsidRPr="00C95E91">
        <w:rPr>
          <w:rFonts w:ascii="Arial" w:hAnsi="Arial" w:cs="Arial"/>
          <w:sz w:val="28"/>
          <w:szCs w:val="28"/>
        </w:rPr>
        <w:t xml:space="preserve"> </w:t>
      </w:r>
      <w:r w:rsidRPr="00C95E91">
        <w:rPr>
          <w:rFonts w:ascii="Arial" w:hAnsi="Arial" w:cs="Arial"/>
          <w:b/>
          <w:sz w:val="28"/>
          <w:szCs w:val="28"/>
        </w:rPr>
        <w:t>LAVORO</w:t>
      </w:r>
    </w:p>
    <w:p w:rsidR="0068011F" w:rsidRDefault="0068011F" w:rsidP="0068011F">
      <w:pPr>
        <w:tabs>
          <w:tab w:val="left" w:pos="2500"/>
        </w:tabs>
        <w:rPr>
          <w:rFonts w:ascii="Times New Roman" w:hAnsi="Times New Roman" w:cs="Times New Roman"/>
          <w:b/>
          <w:sz w:val="28"/>
          <w:szCs w:val="28"/>
        </w:rPr>
      </w:pPr>
    </w:p>
    <w:p w:rsidR="00BB7B90" w:rsidRDefault="00BB7B90" w:rsidP="00CF1C1D">
      <w:pPr>
        <w:tabs>
          <w:tab w:val="left" w:pos="6494"/>
        </w:tabs>
        <w:rPr>
          <w:rFonts w:ascii="Times New Roman" w:hAnsi="Times New Roman" w:cs="Times New Roman"/>
          <w:sz w:val="28"/>
          <w:szCs w:val="28"/>
        </w:rPr>
      </w:pPr>
    </w:p>
    <w:p w:rsidR="00BB7B90" w:rsidRPr="001E5557" w:rsidRDefault="00BB7B90" w:rsidP="00CF1C1D">
      <w:pPr>
        <w:tabs>
          <w:tab w:val="left" w:pos="6494"/>
        </w:tabs>
        <w:rPr>
          <w:rFonts w:ascii="Arial" w:hAnsi="Arial" w:cs="Arial"/>
          <w:sz w:val="28"/>
          <w:szCs w:val="28"/>
        </w:rPr>
      </w:pPr>
    </w:p>
    <w:p w:rsidR="002A1F43" w:rsidRPr="002A1F43" w:rsidRDefault="002A1F43" w:rsidP="00D25A8C">
      <w:pPr>
        <w:tabs>
          <w:tab w:val="left" w:pos="6494"/>
        </w:tabs>
        <w:jc w:val="center"/>
        <w:rPr>
          <w:rFonts w:ascii="Arial" w:hAnsi="Arial" w:cs="Arial"/>
          <w:b/>
          <w:sz w:val="24"/>
          <w:szCs w:val="24"/>
          <w:vertAlign w:val="superscript"/>
        </w:rPr>
      </w:pPr>
      <w:r>
        <w:rPr>
          <w:rFonts w:ascii="Arial" w:hAnsi="Arial" w:cs="Arial"/>
          <w:b/>
          <w:sz w:val="24"/>
          <w:szCs w:val="24"/>
        </w:rPr>
        <w:t>Gruppo “Los Cinco”:</w:t>
      </w:r>
      <w:r>
        <w:rPr>
          <w:rFonts w:ascii="Arial" w:hAnsi="Arial" w:cs="Arial"/>
          <w:b/>
          <w:sz w:val="24"/>
          <w:szCs w:val="24"/>
        </w:rPr>
        <w:br/>
        <w:t>Federica Bucaioni</w:t>
      </w:r>
      <w:r>
        <w:rPr>
          <w:rFonts w:ascii="Arial" w:hAnsi="Arial" w:cs="Arial"/>
          <w:b/>
          <w:sz w:val="24"/>
          <w:szCs w:val="24"/>
          <w:vertAlign w:val="superscript"/>
        </w:rPr>
        <w:t>1</w:t>
      </w:r>
      <w:r>
        <w:rPr>
          <w:rFonts w:ascii="Arial" w:hAnsi="Arial" w:cs="Arial"/>
          <w:b/>
          <w:sz w:val="24"/>
          <w:szCs w:val="24"/>
        </w:rPr>
        <w:t>, Chiara Lattanzi</w:t>
      </w:r>
      <w:r>
        <w:rPr>
          <w:rFonts w:ascii="Arial" w:hAnsi="Arial" w:cs="Arial"/>
          <w:b/>
          <w:sz w:val="24"/>
          <w:szCs w:val="24"/>
          <w:vertAlign w:val="superscript"/>
        </w:rPr>
        <w:t>2</w:t>
      </w:r>
      <w:r>
        <w:rPr>
          <w:rFonts w:ascii="Arial" w:hAnsi="Arial" w:cs="Arial"/>
          <w:b/>
          <w:sz w:val="24"/>
          <w:szCs w:val="24"/>
        </w:rPr>
        <w:t>, Eleonora Manis</w:t>
      </w:r>
      <w:r>
        <w:rPr>
          <w:rFonts w:ascii="Arial" w:hAnsi="Arial" w:cs="Arial"/>
          <w:b/>
          <w:sz w:val="24"/>
          <w:szCs w:val="24"/>
          <w:vertAlign w:val="superscript"/>
        </w:rPr>
        <w:t>3</w:t>
      </w:r>
      <w:r>
        <w:rPr>
          <w:rFonts w:ascii="Arial" w:hAnsi="Arial" w:cs="Arial"/>
          <w:b/>
          <w:sz w:val="24"/>
          <w:szCs w:val="24"/>
        </w:rPr>
        <w:t>, Sara Sau</w:t>
      </w:r>
      <w:r>
        <w:rPr>
          <w:rFonts w:ascii="Arial" w:hAnsi="Arial" w:cs="Arial"/>
          <w:b/>
          <w:sz w:val="24"/>
          <w:szCs w:val="24"/>
          <w:vertAlign w:val="superscript"/>
        </w:rPr>
        <w:t>4</w:t>
      </w:r>
      <w:r>
        <w:rPr>
          <w:rFonts w:ascii="Arial" w:hAnsi="Arial" w:cs="Arial"/>
          <w:b/>
          <w:sz w:val="24"/>
          <w:szCs w:val="24"/>
        </w:rPr>
        <w:t>, Teresa Sirressi</w:t>
      </w:r>
      <w:r>
        <w:rPr>
          <w:rFonts w:ascii="Arial" w:hAnsi="Arial" w:cs="Arial"/>
          <w:b/>
          <w:sz w:val="24"/>
          <w:szCs w:val="24"/>
          <w:vertAlign w:val="superscript"/>
        </w:rPr>
        <w:t>5</w:t>
      </w:r>
    </w:p>
    <w:p w:rsidR="002A1F43" w:rsidRDefault="006A7292" w:rsidP="00D25A8C">
      <w:pPr>
        <w:tabs>
          <w:tab w:val="left" w:pos="6494"/>
        </w:tabs>
        <w:jc w:val="center"/>
        <w:rPr>
          <w:rFonts w:ascii="Arial" w:hAnsi="Arial" w:cs="Arial"/>
        </w:rPr>
      </w:pPr>
      <w:hyperlink r:id="rId9" w:history="1">
        <w:r w:rsidR="002A1F43" w:rsidRPr="00A8114E">
          <w:rPr>
            <w:rStyle w:val="Collegamentoipertestuale"/>
            <w:rFonts w:ascii="Arial" w:hAnsi="Arial" w:cs="Arial"/>
            <w:vertAlign w:val="superscript"/>
          </w:rPr>
          <w:t>1</w:t>
        </w:r>
        <w:r w:rsidR="002A1F43" w:rsidRPr="00A8114E">
          <w:rPr>
            <w:rStyle w:val="Collegamentoipertestuale"/>
            <w:rFonts w:ascii="Arial" w:hAnsi="Arial" w:cs="Arial"/>
          </w:rPr>
          <w:t>federica.bucaioni@student.unisi.it</w:t>
        </w:r>
      </w:hyperlink>
      <w:r w:rsidR="002A1F43">
        <w:rPr>
          <w:rFonts w:ascii="Arial" w:hAnsi="Arial" w:cs="Arial"/>
        </w:rPr>
        <w:br/>
      </w:r>
      <w:hyperlink r:id="rId10" w:history="1">
        <w:r w:rsidR="002A1F43" w:rsidRPr="00A8114E">
          <w:rPr>
            <w:rStyle w:val="Collegamentoipertestuale"/>
            <w:rFonts w:ascii="Arial" w:hAnsi="Arial" w:cs="Arial"/>
            <w:vertAlign w:val="superscript"/>
          </w:rPr>
          <w:t>2</w:t>
        </w:r>
        <w:r w:rsidR="002A1F43" w:rsidRPr="00A8114E">
          <w:rPr>
            <w:rStyle w:val="Collegamentoipertestuale"/>
            <w:rFonts w:ascii="Arial" w:hAnsi="Arial" w:cs="Arial"/>
          </w:rPr>
          <w:t>chiara.lattanzi@student.unisi.it</w:t>
        </w:r>
      </w:hyperlink>
      <w:r w:rsidR="002A1F43">
        <w:rPr>
          <w:rFonts w:ascii="Arial" w:hAnsi="Arial" w:cs="Arial"/>
          <w:vertAlign w:val="superscript"/>
        </w:rPr>
        <w:br/>
      </w:r>
      <w:hyperlink r:id="rId11" w:history="1">
        <w:r w:rsidR="002A1F43" w:rsidRPr="00A8114E">
          <w:rPr>
            <w:rStyle w:val="Collegamentoipertestuale"/>
            <w:rFonts w:ascii="Arial" w:hAnsi="Arial" w:cs="Arial"/>
            <w:vertAlign w:val="superscript"/>
          </w:rPr>
          <w:t>3</w:t>
        </w:r>
        <w:r w:rsidR="002A1F43" w:rsidRPr="00A8114E">
          <w:rPr>
            <w:rStyle w:val="Collegamentoipertestuale"/>
            <w:rFonts w:ascii="Arial" w:hAnsi="Arial" w:cs="Arial"/>
          </w:rPr>
          <w:t>eleonora.manis@student.unisi.it</w:t>
        </w:r>
      </w:hyperlink>
      <w:r w:rsidR="002A1F43">
        <w:rPr>
          <w:rFonts w:ascii="Arial" w:hAnsi="Arial" w:cs="Arial"/>
          <w:vertAlign w:val="superscript"/>
        </w:rPr>
        <w:br/>
      </w:r>
      <w:hyperlink r:id="rId12" w:history="1">
        <w:r w:rsidR="002A1F43" w:rsidRPr="00A8114E">
          <w:rPr>
            <w:rStyle w:val="Collegamentoipertestuale"/>
            <w:rFonts w:ascii="Arial" w:hAnsi="Arial" w:cs="Arial"/>
            <w:vertAlign w:val="superscript"/>
          </w:rPr>
          <w:t>4</w:t>
        </w:r>
        <w:r w:rsidR="002A1F43" w:rsidRPr="00A8114E">
          <w:rPr>
            <w:rStyle w:val="Collegamentoipertestuale"/>
            <w:rFonts w:ascii="Arial" w:hAnsi="Arial" w:cs="Arial"/>
          </w:rPr>
          <w:t>sara.sau@student.unisi.it</w:t>
        </w:r>
      </w:hyperlink>
      <w:r w:rsidR="002A1F43">
        <w:rPr>
          <w:rFonts w:ascii="Arial" w:hAnsi="Arial" w:cs="Arial"/>
        </w:rPr>
        <w:br/>
      </w:r>
      <w:hyperlink r:id="rId13" w:history="1">
        <w:r w:rsidR="002A1F43" w:rsidRPr="00A8114E">
          <w:rPr>
            <w:rStyle w:val="Collegamentoipertestuale"/>
            <w:rFonts w:ascii="Arial" w:hAnsi="Arial" w:cs="Arial"/>
            <w:vertAlign w:val="superscript"/>
          </w:rPr>
          <w:t>5</w:t>
        </w:r>
        <w:r w:rsidR="002A1F43" w:rsidRPr="00A8114E">
          <w:rPr>
            <w:rStyle w:val="Collegamentoipertestuale"/>
            <w:rFonts w:ascii="Arial" w:hAnsi="Arial" w:cs="Arial"/>
          </w:rPr>
          <w:t>teresa.sirressi@student.unisi.it</w:t>
        </w:r>
      </w:hyperlink>
      <w:r w:rsidR="002A1F43">
        <w:rPr>
          <w:rFonts w:ascii="Arial" w:hAnsi="Arial" w:cs="Arial"/>
        </w:rPr>
        <w:br/>
      </w:r>
    </w:p>
    <w:p w:rsidR="002A1F43" w:rsidRDefault="002A1F43" w:rsidP="002A1F43">
      <w:pPr>
        <w:tabs>
          <w:tab w:val="left" w:pos="6494"/>
        </w:tabs>
        <w:rPr>
          <w:rFonts w:ascii="Arial" w:hAnsi="Arial" w:cs="Arial"/>
        </w:rPr>
      </w:pPr>
    </w:p>
    <w:p w:rsidR="002A1F43" w:rsidRDefault="002A1F43" w:rsidP="002A1F43">
      <w:pPr>
        <w:tabs>
          <w:tab w:val="left" w:pos="6494"/>
        </w:tabs>
        <w:rPr>
          <w:rFonts w:ascii="Arial" w:hAnsi="Arial" w:cs="Arial"/>
        </w:rPr>
      </w:pPr>
    </w:p>
    <w:p w:rsidR="002A1F43" w:rsidRDefault="002A1F43" w:rsidP="002A1F43">
      <w:pPr>
        <w:tabs>
          <w:tab w:val="left" w:pos="6494"/>
        </w:tabs>
        <w:rPr>
          <w:rFonts w:ascii="Arial" w:hAnsi="Arial" w:cs="Arial"/>
        </w:rPr>
      </w:pPr>
    </w:p>
    <w:p w:rsidR="002A1F43" w:rsidRDefault="002A1F43" w:rsidP="002A1F43">
      <w:pPr>
        <w:tabs>
          <w:tab w:val="left" w:pos="6494"/>
        </w:tabs>
        <w:rPr>
          <w:rFonts w:ascii="Arial" w:hAnsi="Arial" w:cs="Arial"/>
        </w:rPr>
      </w:pPr>
    </w:p>
    <w:p w:rsidR="00BC58F1" w:rsidRDefault="002A1F43" w:rsidP="0004036D">
      <w:pPr>
        <w:tabs>
          <w:tab w:val="left" w:pos="6494"/>
        </w:tabs>
        <w:rPr>
          <w:rFonts w:ascii="Arial" w:hAnsi="Arial" w:cs="Arial"/>
          <w:sz w:val="20"/>
          <w:szCs w:val="20"/>
        </w:rPr>
      </w:pPr>
      <w:r w:rsidRPr="0004036D">
        <w:rPr>
          <w:rFonts w:ascii="Arial" w:hAnsi="Arial" w:cs="Arial"/>
          <w:sz w:val="20"/>
          <w:szCs w:val="20"/>
        </w:rPr>
        <w:t>Docente                                                                                                                   A.A. 2017/2018</w:t>
      </w:r>
      <w:r w:rsidRPr="0004036D">
        <w:rPr>
          <w:rFonts w:ascii="Arial" w:hAnsi="Arial" w:cs="Arial"/>
          <w:sz w:val="20"/>
          <w:szCs w:val="20"/>
        </w:rPr>
        <w:br/>
        <w:t xml:space="preserve">Oronzo Parlangeli                                          </w:t>
      </w:r>
      <w:r w:rsidR="00BC58F1">
        <w:rPr>
          <w:rFonts w:ascii="Arial" w:hAnsi="Arial" w:cs="Arial"/>
          <w:sz w:val="20"/>
          <w:szCs w:val="20"/>
        </w:rPr>
        <w:t xml:space="preserve">                          </w:t>
      </w:r>
    </w:p>
    <w:p w:rsidR="00CF1C1D" w:rsidRPr="00D25A8C" w:rsidRDefault="00BC58F1" w:rsidP="0004036D">
      <w:pPr>
        <w:tabs>
          <w:tab w:val="left" w:pos="6494"/>
        </w:tabs>
        <w:rPr>
          <w:rFonts w:ascii="Arial" w:hAnsi="Arial" w:cs="Arial"/>
          <w:sz w:val="20"/>
          <w:szCs w:val="20"/>
        </w:rPr>
      </w:pPr>
      <w:r>
        <w:rPr>
          <w:rFonts w:ascii="Arial" w:hAnsi="Arial" w:cs="Arial"/>
          <w:sz w:val="20"/>
          <w:szCs w:val="20"/>
        </w:rPr>
        <w:t xml:space="preserve">                                                                  </w:t>
      </w:r>
      <w:r w:rsidR="0004036D">
        <w:rPr>
          <w:rFonts w:ascii="Arial" w:hAnsi="Arial" w:cs="Arial"/>
          <w:sz w:val="20"/>
          <w:szCs w:val="20"/>
        </w:rPr>
        <w:t xml:space="preserve">  </w:t>
      </w:r>
      <w:r w:rsidR="0004036D">
        <w:rPr>
          <w:rFonts w:ascii="Arial" w:hAnsi="Arial" w:cs="Arial"/>
          <w:sz w:val="24"/>
          <w:szCs w:val="24"/>
        </w:rPr>
        <w:t>SIENA,2017</w:t>
      </w:r>
      <w:r w:rsidR="001E5557" w:rsidRPr="00D25A8C">
        <w:rPr>
          <w:rFonts w:ascii="Arial" w:hAnsi="Arial" w:cs="Arial"/>
          <w:sz w:val="20"/>
          <w:szCs w:val="20"/>
        </w:rPr>
        <w:t xml:space="preserve">                                        </w:t>
      </w:r>
      <w:r w:rsidR="00D25A8C">
        <w:rPr>
          <w:rFonts w:ascii="Arial" w:hAnsi="Arial" w:cs="Arial"/>
          <w:sz w:val="20"/>
          <w:szCs w:val="20"/>
        </w:rPr>
        <w:t xml:space="preserve">                                </w:t>
      </w:r>
      <w:r w:rsidR="001E5557" w:rsidRPr="00D25A8C">
        <w:rPr>
          <w:rFonts w:ascii="Arial" w:hAnsi="Arial" w:cs="Arial"/>
          <w:sz w:val="20"/>
          <w:szCs w:val="20"/>
        </w:rPr>
        <w:t xml:space="preserve"> </w:t>
      </w:r>
      <w:r w:rsidR="00D25A8C">
        <w:rPr>
          <w:rFonts w:ascii="Arial" w:hAnsi="Arial" w:cs="Arial"/>
          <w:sz w:val="20"/>
          <w:szCs w:val="20"/>
        </w:rPr>
        <w:t xml:space="preserve"> </w:t>
      </w:r>
      <w:r w:rsidR="001E5557" w:rsidRPr="00D25A8C">
        <w:rPr>
          <w:rFonts w:ascii="Arial" w:hAnsi="Arial" w:cs="Arial"/>
          <w:sz w:val="20"/>
          <w:szCs w:val="20"/>
        </w:rPr>
        <w:br/>
      </w:r>
    </w:p>
    <w:p w:rsidR="00BB7B90" w:rsidRPr="00BA534D" w:rsidRDefault="00CF1C1D" w:rsidP="00BA534D">
      <w:pPr>
        <w:tabs>
          <w:tab w:val="left" w:pos="6494"/>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011F">
        <w:rPr>
          <w:rFonts w:ascii="Times New Roman" w:hAnsi="Times New Roman" w:cs="Times New Roman"/>
          <w:sz w:val="28"/>
          <w:szCs w:val="28"/>
        </w:rPr>
        <w:br/>
      </w:r>
      <w:r w:rsidR="00BB7B90" w:rsidRPr="001E5557">
        <w:rPr>
          <w:rFonts w:ascii="Arial" w:hAnsi="Arial" w:cs="Arial"/>
          <w:b/>
          <w:sz w:val="24"/>
          <w:szCs w:val="24"/>
        </w:rPr>
        <w:t>INDICE</w:t>
      </w:r>
    </w:p>
    <w:p w:rsidR="00BB7B90" w:rsidRPr="001E5557" w:rsidRDefault="007F1511" w:rsidP="00A63B40">
      <w:pPr>
        <w:tabs>
          <w:tab w:val="left" w:pos="1182"/>
          <w:tab w:val="left" w:pos="8364"/>
        </w:tabs>
        <w:rPr>
          <w:rFonts w:ascii="Arial" w:hAnsi="Arial" w:cs="Arial"/>
          <w:sz w:val="24"/>
          <w:szCs w:val="24"/>
        </w:rPr>
      </w:pPr>
      <w:r>
        <w:rPr>
          <w:rFonts w:ascii="Arial" w:hAnsi="Arial" w:cs="Arial"/>
          <w:sz w:val="24"/>
          <w:szCs w:val="24"/>
        </w:rPr>
        <w:t xml:space="preserve">1. </w:t>
      </w:r>
      <w:r w:rsidR="00BB7B90" w:rsidRPr="001E5557">
        <w:rPr>
          <w:rFonts w:ascii="Arial" w:hAnsi="Arial" w:cs="Arial"/>
          <w:sz w:val="24"/>
          <w:szCs w:val="24"/>
        </w:rPr>
        <w:t>Introduzione</w:t>
      </w:r>
      <w:r w:rsidR="00A63B40">
        <w:rPr>
          <w:rFonts w:ascii="Arial" w:hAnsi="Arial" w:cs="Arial"/>
          <w:sz w:val="24"/>
          <w:szCs w:val="24"/>
        </w:rPr>
        <w:t xml:space="preserve">   ………………………………………………………………….......  </w:t>
      </w:r>
      <w:r>
        <w:rPr>
          <w:rFonts w:ascii="Arial" w:hAnsi="Arial" w:cs="Arial"/>
          <w:sz w:val="24"/>
          <w:szCs w:val="24"/>
        </w:rPr>
        <w:t>pag.3</w:t>
      </w:r>
    </w:p>
    <w:p w:rsidR="00BB7B90" w:rsidRPr="001E5557" w:rsidRDefault="007F1511" w:rsidP="00BB7B90">
      <w:pPr>
        <w:tabs>
          <w:tab w:val="left" w:pos="1182"/>
        </w:tabs>
        <w:rPr>
          <w:rFonts w:ascii="Arial" w:hAnsi="Arial" w:cs="Arial"/>
          <w:sz w:val="24"/>
          <w:szCs w:val="24"/>
        </w:rPr>
      </w:pPr>
      <w:r>
        <w:rPr>
          <w:rFonts w:ascii="Arial" w:hAnsi="Arial" w:cs="Arial"/>
          <w:sz w:val="24"/>
          <w:szCs w:val="24"/>
        </w:rPr>
        <w:t>2</w:t>
      </w:r>
      <w:r w:rsidR="00BB7B90" w:rsidRPr="001E5557">
        <w:rPr>
          <w:rFonts w:ascii="Arial" w:hAnsi="Arial" w:cs="Arial"/>
          <w:sz w:val="24"/>
          <w:szCs w:val="24"/>
        </w:rPr>
        <w:t>. Lavoro e flessibilità</w:t>
      </w:r>
      <w:r w:rsidR="00A63B40">
        <w:rPr>
          <w:rFonts w:ascii="Arial" w:hAnsi="Arial" w:cs="Arial"/>
          <w:sz w:val="24"/>
          <w:szCs w:val="24"/>
        </w:rPr>
        <w:t xml:space="preserve">      </w:t>
      </w:r>
      <w:r>
        <w:rPr>
          <w:rFonts w:ascii="Arial" w:hAnsi="Arial" w:cs="Arial"/>
          <w:sz w:val="24"/>
          <w:szCs w:val="24"/>
        </w:rPr>
        <w:t xml:space="preserve">……………………………………………………………  pag. </w:t>
      </w:r>
      <w:r w:rsidR="009A5A23">
        <w:rPr>
          <w:rFonts w:ascii="Arial" w:hAnsi="Arial" w:cs="Arial"/>
          <w:sz w:val="24"/>
          <w:szCs w:val="24"/>
        </w:rPr>
        <w:t>4</w:t>
      </w:r>
      <w:r w:rsidR="001325B1">
        <w:rPr>
          <w:rFonts w:ascii="Arial" w:hAnsi="Arial" w:cs="Arial"/>
          <w:sz w:val="24"/>
          <w:szCs w:val="24"/>
        </w:rPr>
        <w:t xml:space="preserve">          </w:t>
      </w:r>
      <w:r w:rsidR="001325B1">
        <w:rPr>
          <w:rFonts w:ascii="Arial" w:hAnsi="Arial" w:cs="Arial"/>
          <w:sz w:val="24"/>
          <w:szCs w:val="24"/>
        </w:rPr>
        <w:br/>
        <w:t xml:space="preserve">    </w:t>
      </w:r>
      <w:r>
        <w:rPr>
          <w:rFonts w:ascii="Arial" w:hAnsi="Arial" w:cs="Arial"/>
          <w:sz w:val="24"/>
          <w:szCs w:val="24"/>
        </w:rPr>
        <w:t xml:space="preserve">2.1 </w:t>
      </w:r>
      <w:r w:rsidR="009275DE">
        <w:rPr>
          <w:rFonts w:ascii="Arial" w:hAnsi="Arial" w:cs="Arial"/>
          <w:sz w:val="24"/>
          <w:szCs w:val="24"/>
        </w:rPr>
        <w:t>Cosa dicono le</w:t>
      </w:r>
      <w:r w:rsidR="00BB7B90" w:rsidRPr="001E5557">
        <w:rPr>
          <w:rFonts w:ascii="Arial" w:hAnsi="Arial" w:cs="Arial"/>
          <w:sz w:val="24"/>
          <w:szCs w:val="24"/>
        </w:rPr>
        <w:t xml:space="preserve"> </w:t>
      </w:r>
      <w:r w:rsidR="009275DE">
        <w:rPr>
          <w:rFonts w:ascii="Arial" w:hAnsi="Arial" w:cs="Arial"/>
          <w:sz w:val="24"/>
          <w:szCs w:val="24"/>
        </w:rPr>
        <w:t>statistiche</w:t>
      </w:r>
      <w:r>
        <w:rPr>
          <w:rFonts w:ascii="Arial" w:hAnsi="Arial" w:cs="Arial"/>
          <w:sz w:val="24"/>
          <w:szCs w:val="24"/>
        </w:rPr>
        <w:t xml:space="preserve">   ………………………………………………</w:t>
      </w:r>
      <w:r w:rsidR="00A63B40">
        <w:rPr>
          <w:rFonts w:ascii="Arial" w:hAnsi="Arial" w:cs="Arial"/>
          <w:sz w:val="24"/>
          <w:szCs w:val="24"/>
        </w:rPr>
        <w:t xml:space="preserve">….  </w:t>
      </w:r>
      <w:r>
        <w:rPr>
          <w:rFonts w:ascii="Arial" w:hAnsi="Arial" w:cs="Arial"/>
          <w:sz w:val="24"/>
          <w:szCs w:val="24"/>
        </w:rPr>
        <w:t>pag. 5</w:t>
      </w:r>
    </w:p>
    <w:p w:rsidR="00BB7B90" w:rsidRPr="001E5557" w:rsidRDefault="007F1511" w:rsidP="00A63B40">
      <w:pPr>
        <w:tabs>
          <w:tab w:val="left" w:pos="1182"/>
          <w:tab w:val="left" w:pos="8364"/>
        </w:tabs>
        <w:rPr>
          <w:rFonts w:ascii="Arial" w:hAnsi="Arial" w:cs="Arial"/>
          <w:sz w:val="24"/>
          <w:szCs w:val="24"/>
        </w:rPr>
      </w:pPr>
      <w:r>
        <w:rPr>
          <w:rFonts w:ascii="Arial" w:hAnsi="Arial" w:cs="Arial"/>
          <w:sz w:val="24"/>
          <w:szCs w:val="24"/>
        </w:rPr>
        <w:t>3</w:t>
      </w:r>
      <w:r w:rsidR="00BB7B90" w:rsidRPr="001E5557">
        <w:rPr>
          <w:rFonts w:ascii="Arial" w:hAnsi="Arial" w:cs="Arial"/>
          <w:sz w:val="24"/>
          <w:szCs w:val="24"/>
        </w:rPr>
        <w:t>. L’uomo flessibile</w:t>
      </w:r>
      <w:r w:rsidR="00A63B40">
        <w:rPr>
          <w:rFonts w:ascii="Arial" w:hAnsi="Arial" w:cs="Arial"/>
          <w:sz w:val="24"/>
          <w:szCs w:val="24"/>
        </w:rPr>
        <w:t xml:space="preserve">   </w:t>
      </w:r>
      <w:r>
        <w:rPr>
          <w:rFonts w:ascii="Arial" w:hAnsi="Arial" w:cs="Arial"/>
          <w:sz w:val="24"/>
          <w:szCs w:val="24"/>
        </w:rPr>
        <w:t>……………………………………………………………</w:t>
      </w:r>
      <w:r w:rsidR="00A63B40">
        <w:rPr>
          <w:rFonts w:ascii="Arial" w:hAnsi="Arial" w:cs="Arial"/>
          <w:sz w:val="24"/>
          <w:szCs w:val="24"/>
        </w:rPr>
        <w:t xml:space="preserve">……  </w:t>
      </w:r>
      <w:r>
        <w:rPr>
          <w:rFonts w:ascii="Arial" w:hAnsi="Arial" w:cs="Arial"/>
          <w:sz w:val="24"/>
          <w:szCs w:val="24"/>
        </w:rPr>
        <w:t>pag. 6</w:t>
      </w:r>
    </w:p>
    <w:p w:rsidR="00BB7B90" w:rsidRPr="001E5557" w:rsidRDefault="007F1511" w:rsidP="00BB7B90">
      <w:pPr>
        <w:tabs>
          <w:tab w:val="left" w:pos="1182"/>
        </w:tabs>
        <w:rPr>
          <w:rFonts w:ascii="Arial" w:hAnsi="Arial" w:cs="Arial"/>
          <w:sz w:val="24"/>
          <w:szCs w:val="24"/>
        </w:rPr>
      </w:pPr>
      <w:r>
        <w:rPr>
          <w:rFonts w:ascii="Arial" w:hAnsi="Arial" w:cs="Arial"/>
          <w:sz w:val="24"/>
          <w:szCs w:val="24"/>
        </w:rPr>
        <w:t>4</w:t>
      </w:r>
      <w:r w:rsidR="00BB7B90" w:rsidRPr="001E5557">
        <w:rPr>
          <w:rFonts w:ascii="Arial" w:hAnsi="Arial" w:cs="Arial"/>
          <w:sz w:val="24"/>
          <w:szCs w:val="24"/>
        </w:rPr>
        <w:t>. Effetti della crisi e precarietà sui generi</w:t>
      </w:r>
      <w:r w:rsidR="00A63B40">
        <w:rPr>
          <w:rFonts w:ascii="Arial" w:hAnsi="Arial" w:cs="Arial"/>
          <w:sz w:val="24"/>
          <w:szCs w:val="24"/>
        </w:rPr>
        <w:t xml:space="preserve">   </w:t>
      </w:r>
      <w:r w:rsidR="00BC58F1">
        <w:rPr>
          <w:rFonts w:ascii="Arial" w:hAnsi="Arial" w:cs="Arial"/>
          <w:sz w:val="24"/>
          <w:szCs w:val="24"/>
        </w:rPr>
        <w:t>.</w:t>
      </w:r>
      <w:r>
        <w:rPr>
          <w:rFonts w:ascii="Arial" w:hAnsi="Arial" w:cs="Arial"/>
          <w:sz w:val="24"/>
          <w:szCs w:val="24"/>
        </w:rPr>
        <w:t>……………………………………</w:t>
      </w:r>
      <w:r w:rsidR="00A63B40">
        <w:rPr>
          <w:rFonts w:ascii="Arial" w:hAnsi="Arial" w:cs="Arial"/>
          <w:sz w:val="24"/>
          <w:szCs w:val="24"/>
        </w:rPr>
        <w:t>…</w:t>
      </w:r>
      <w:r w:rsidR="00BC58F1">
        <w:rPr>
          <w:rFonts w:ascii="Arial" w:hAnsi="Arial" w:cs="Arial"/>
          <w:sz w:val="24"/>
          <w:szCs w:val="24"/>
        </w:rPr>
        <w:t xml:space="preserve">  </w:t>
      </w:r>
      <w:r>
        <w:rPr>
          <w:rFonts w:ascii="Arial" w:hAnsi="Arial" w:cs="Arial"/>
          <w:sz w:val="24"/>
          <w:szCs w:val="24"/>
        </w:rPr>
        <w:t xml:space="preserve">pag. </w:t>
      </w:r>
      <w:r w:rsidR="009A5A23">
        <w:rPr>
          <w:rFonts w:ascii="Arial" w:hAnsi="Arial" w:cs="Arial"/>
          <w:sz w:val="24"/>
          <w:szCs w:val="24"/>
        </w:rPr>
        <w:t>7</w:t>
      </w:r>
      <w:r>
        <w:rPr>
          <w:rFonts w:ascii="Arial" w:hAnsi="Arial" w:cs="Arial"/>
          <w:sz w:val="24"/>
          <w:szCs w:val="24"/>
        </w:rPr>
        <w:t xml:space="preserve"> </w:t>
      </w:r>
    </w:p>
    <w:p w:rsidR="00525FDE" w:rsidRPr="001E5557" w:rsidRDefault="007F1511" w:rsidP="00F8069B">
      <w:pPr>
        <w:tabs>
          <w:tab w:val="left" w:pos="1182"/>
          <w:tab w:val="left" w:pos="8505"/>
        </w:tabs>
        <w:rPr>
          <w:rFonts w:ascii="Arial" w:hAnsi="Arial" w:cs="Arial"/>
          <w:sz w:val="24"/>
          <w:szCs w:val="24"/>
        </w:rPr>
      </w:pPr>
      <w:r>
        <w:rPr>
          <w:rFonts w:ascii="Arial" w:hAnsi="Arial" w:cs="Arial"/>
          <w:sz w:val="24"/>
          <w:szCs w:val="24"/>
        </w:rPr>
        <w:t>5</w:t>
      </w:r>
      <w:r w:rsidR="00BB7B90" w:rsidRPr="001E5557">
        <w:rPr>
          <w:rFonts w:ascii="Arial" w:hAnsi="Arial" w:cs="Arial"/>
          <w:sz w:val="24"/>
          <w:szCs w:val="24"/>
        </w:rPr>
        <w:t>. Coppie flessibili</w:t>
      </w:r>
      <w:r w:rsidR="00F8069B">
        <w:rPr>
          <w:rFonts w:ascii="Arial" w:hAnsi="Arial" w:cs="Arial"/>
          <w:sz w:val="24"/>
          <w:szCs w:val="24"/>
        </w:rPr>
        <w:t xml:space="preserve">   ……………………………………………………………….   </w:t>
      </w:r>
      <w:r w:rsidR="00D45C11">
        <w:rPr>
          <w:rFonts w:ascii="Arial" w:hAnsi="Arial" w:cs="Arial"/>
          <w:sz w:val="24"/>
          <w:szCs w:val="24"/>
        </w:rPr>
        <w:t xml:space="preserve"> </w:t>
      </w:r>
      <w:r w:rsidR="008F5534">
        <w:rPr>
          <w:rFonts w:ascii="Arial" w:hAnsi="Arial" w:cs="Arial"/>
          <w:sz w:val="24"/>
          <w:szCs w:val="24"/>
        </w:rPr>
        <w:t>pag. 11</w:t>
      </w:r>
      <w:r w:rsidR="00525FDE" w:rsidRPr="001E5557">
        <w:rPr>
          <w:rFonts w:ascii="Arial" w:hAnsi="Arial" w:cs="Arial"/>
          <w:sz w:val="24"/>
          <w:szCs w:val="24"/>
        </w:rPr>
        <w:br/>
        <w:t xml:space="preserve">   </w:t>
      </w:r>
      <w:r>
        <w:rPr>
          <w:rFonts w:ascii="Arial" w:hAnsi="Arial" w:cs="Arial"/>
          <w:sz w:val="24"/>
          <w:szCs w:val="24"/>
        </w:rPr>
        <w:t>5</w:t>
      </w:r>
      <w:r w:rsidR="00525FDE" w:rsidRPr="001E5557">
        <w:rPr>
          <w:rFonts w:ascii="Arial" w:hAnsi="Arial" w:cs="Arial"/>
          <w:sz w:val="24"/>
          <w:szCs w:val="24"/>
        </w:rPr>
        <w:t>.</w:t>
      </w:r>
      <w:r w:rsidR="001325B1">
        <w:rPr>
          <w:rFonts w:ascii="Arial" w:hAnsi="Arial" w:cs="Arial"/>
          <w:sz w:val="24"/>
          <w:szCs w:val="24"/>
        </w:rPr>
        <w:t>1</w:t>
      </w:r>
      <w:r w:rsidR="00525FDE" w:rsidRPr="001E5557">
        <w:rPr>
          <w:rFonts w:ascii="Arial" w:hAnsi="Arial" w:cs="Arial"/>
          <w:sz w:val="24"/>
          <w:szCs w:val="24"/>
        </w:rPr>
        <w:t xml:space="preserve"> Il disordine degli orari</w:t>
      </w:r>
      <w:r w:rsidR="00F8069B">
        <w:rPr>
          <w:rFonts w:ascii="Arial" w:hAnsi="Arial" w:cs="Arial"/>
          <w:sz w:val="24"/>
          <w:szCs w:val="24"/>
        </w:rPr>
        <w:t xml:space="preserve">   …………………………………………………….</w:t>
      </w:r>
      <w:r w:rsidR="00A63B40">
        <w:rPr>
          <w:rFonts w:ascii="Arial" w:hAnsi="Arial" w:cs="Arial"/>
          <w:sz w:val="24"/>
          <w:szCs w:val="24"/>
        </w:rPr>
        <w:t xml:space="preserve">  </w:t>
      </w:r>
      <w:r w:rsidR="00D45C11">
        <w:rPr>
          <w:rFonts w:ascii="Arial" w:hAnsi="Arial" w:cs="Arial"/>
          <w:sz w:val="24"/>
          <w:szCs w:val="24"/>
        </w:rPr>
        <w:t xml:space="preserve">  </w:t>
      </w:r>
      <w:r w:rsidR="00F8069B">
        <w:rPr>
          <w:rFonts w:ascii="Arial" w:hAnsi="Arial" w:cs="Arial"/>
          <w:sz w:val="24"/>
          <w:szCs w:val="24"/>
        </w:rPr>
        <w:t>pag.</w:t>
      </w:r>
      <w:r w:rsidR="008F5534">
        <w:rPr>
          <w:rFonts w:ascii="Arial" w:hAnsi="Arial" w:cs="Arial"/>
          <w:sz w:val="24"/>
          <w:szCs w:val="24"/>
        </w:rPr>
        <w:t xml:space="preserve"> </w:t>
      </w:r>
      <w:r w:rsidR="009A5A23">
        <w:rPr>
          <w:rFonts w:ascii="Arial" w:hAnsi="Arial" w:cs="Arial"/>
          <w:sz w:val="24"/>
          <w:szCs w:val="24"/>
        </w:rPr>
        <w:t>11</w:t>
      </w:r>
      <w:r w:rsidR="00525FDE" w:rsidRPr="001E5557">
        <w:rPr>
          <w:rFonts w:ascii="Arial" w:hAnsi="Arial" w:cs="Arial"/>
          <w:sz w:val="24"/>
          <w:szCs w:val="24"/>
        </w:rPr>
        <w:br/>
        <w:t xml:space="preserve">   </w:t>
      </w:r>
      <w:r>
        <w:rPr>
          <w:rFonts w:ascii="Arial" w:hAnsi="Arial" w:cs="Arial"/>
          <w:sz w:val="24"/>
          <w:szCs w:val="24"/>
        </w:rPr>
        <w:t>5</w:t>
      </w:r>
      <w:r w:rsidR="001325B1">
        <w:rPr>
          <w:rFonts w:ascii="Arial" w:hAnsi="Arial" w:cs="Arial"/>
          <w:sz w:val="24"/>
          <w:szCs w:val="24"/>
        </w:rPr>
        <w:t>.2</w:t>
      </w:r>
      <w:r w:rsidR="00525FDE" w:rsidRPr="001E5557">
        <w:rPr>
          <w:rFonts w:ascii="Arial" w:hAnsi="Arial" w:cs="Arial"/>
          <w:sz w:val="24"/>
          <w:szCs w:val="24"/>
        </w:rPr>
        <w:t xml:space="preserve"> Il tem</w:t>
      </w:r>
      <w:r w:rsidR="001025F7">
        <w:rPr>
          <w:rFonts w:ascii="Arial" w:hAnsi="Arial" w:cs="Arial"/>
          <w:sz w:val="24"/>
          <w:szCs w:val="24"/>
        </w:rPr>
        <w:t>p</w:t>
      </w:r>
      <w:r w:rsidR="00525FDE" w:rsidRPr="001E5557">
        <w:rPr>
          <w:rFonts w:ascii="Arial" w:hAnsi="Arial" w:cs="Arial"/>
          <w:sz w:val="24"/>
          <w:szCs w:val="24"/>
        </w:rPr>
        <w:t>o libero cambia significato</w:t>
      </w:r>
      <w:r w:rsidR="001025F7">
        <w:rPr>
          <w:rFonts w:ascii="Arial" w:hAnsi="Arial" w:cs="Arial"/>
          <w:sz w:val="24"/>
          <w:szCs w:val="24"/>
        </w:rPr>
        <w:t xml:space="preserve">   ……………………………………….</w:t>
      </w:r>
      <w:r w:rsidR="00D45C11">
        <w:rPr>
          <w:rFonts w:ascii="Arial" w:hAnsi="Arial" w:cs="Arial"/>
          <w:sz w:val="24"/>
          <w:szCs w:val="24"/>
        </w:rPr>
        <w:t xml:space="preserve">    </w:t>
      </w:r>
      <w:r w:rsidR="008F5534">
        <w:rPr>
          <w:rFonts w:ascii="Arial" w:hAnsi="Arial" w:cs="Arial"/>
          <w:sz w:val="24"/>
          <w:szCs w:val="24"/>
        </w:rPr>
        <w:t>pag. 12</w:t>
      </w:r>
      <w:r w:rsidR="00525FDE" w:rsidRPr="001E5557">
        <w:rPr>
          <w:rFonts w:ascii="Arial" w:hAnsi="Arial" w:cs="Arial"/>
          <w:sz w:val="24"/>
          <w:szCs w:val="24"/>
        </w:rPr>
        <w:br/>
        <w:t xml:space="preserve">   </w:t>
      </w:r>
      <w:r>
        <w:rPr>
          <w:rFonts w:ascii="Arial" w:hAnsi="Arial" w:cs="Arial"/>
          <w:sz w:val="24"/>
          <w:szCs w:val="24"/>
        </w:rPr>
        <w:t>5</w:t>
      </w:r>
      <w:r w:rsidR="001325B1">
        <w:rPr>
          <w:rFonts w:ascii="Arial" w:hAnsi="Arial" w:cs="Arial"/>
          <w:sz w:val="24"/>
          <w:szCs w:val="24"/>
        </w:rPr>
        <w:t>.3</w:t>
      </w:r>
      <w:r w:rsidR="00525FDE" w:rsidRPr="001E5557">
        <w:rPr>
          <w:rFonts w:ascii="Arial" w:hAnsi="Arial" w:cs="Arial"/>
          <w:sz w:val="24"/>
          <w:szCs w:val="24"/>
        </w:rPr>
        <w:t xml:space="preserve"> Fuori orario o fuori luogo</w:t>
      </w:r>
      <w:r w:rsidR="00F8069B">
        <w:rPr>
          <w:rFonts w:ascii="Arial" w:hAnsi="Arial" w:cs="Arial"/>
          <w:sz w:val="24"/>
          <w:szCs w:val="24"/>
        </w:rPr>
        <w:t xml:space="preserve">   </w:t>
      </w:r>
      <w:r>
        <w:rPr>
          <w:rFonts w:ascii="Arial" w:hAnsi="Arial" w:cs="Arial"/>
          <w:sz w:val="24"/>
          <w:szCs w:val="24"/>
        </w:rPr>
        <w:t>…………………………………………………</w:t>
      </w:r>
      <w:r w:rsidR="00BC58F1">
        <w:rPr>
          <w:rFonts w:ascii="Arial" w:hAnsi="Arial" w:cs="Arial"/>
          <w:sz w:val="24"/>
          <w:szCs w:val="24"/>
        </w:rPr>
        <w:t xml:space="preserve">  </w:t>
      </w:r>
      <w:r w:rsidR="00D45C11">
        <w:rPr>
          <w:rFonts w:ascii="Arial" w:hAnsi="Arial" w:cs="Arial"/>
          <w:sz w:val="24"/>
          <w:szCs w:val="24"/>
        </w:rPr>
        <w:t xml:space="preserve">  </w:t>
      </w:r>
      <w:r>
        <w:rPr>
          <w:rFonts w:ascii="Arial" w:hAnsi="Arial" w:cs="Arial"/>
          <w:sz w:val="24"/>
          <w:szCs w:val="24"/>
        </w:rPr>
        <w:t>pag.</w:t>
      </w:r>
      <w:r w:rsidR="008F5534">
        <w:rPr>
          <w:rFonts w:ascii="Arial" w:hAnsi="Arial" w:cs="Arial"/>
          <w:sz w:val="24"/>
          <w:szCs w:val="24"/>
        </w:rPr>
        <w:t xml:space="preserve"> 12</w:t>
      </w:r>
    </w:p>
    <w:p w:rsidR="00BB7B90" w:rsidRPr="001E5557" w:rsidRDefault="007F1511" w:rsidP="00F8069B">
      <w:pPr>
        <w:tabs>
          <w:tab w:val="left" w:pos="1182"/>
          <w:tab w:val="left" w:pos="8364"/>
        </w:tabs>
        <w:rPr>
          <w:rFonts w:ascii="Arial" w:hAnsi="Arial" w:cs="Arial"/>
          <w:b/>
          <w:sz w:val="24"/>
          <w:szCs w:val="24"/>
        </w:rPr>
      </w:pPr>
      <w:r>
        <w:rPr>
          <w:rFonts w:ascii="Arial" w:hAnsi="Arial" w:cs="Arial"/>
          <w:sz w:val="24"/>
          <w:szCs w:val="24"/>
        </w:rPr>
        <w:t>6</w:t>
      </w:r>
      <w:r w:rsidR="00BB7B90" w:rsidRPr="001E5557">
        <w:rPr>
          <w:rFonts w:ascii="Arial" w:hAnsi="Arial" w:cs="Arial"/>
          <w:sz w:val="24"/>
          <w:szCs w:val="24"/>
        </w:rPr>
        <w:t>. Conclusioni</w:t>
      </w:r>
      <w:r>
        <w:rPr>
          <w:rFonts w:ascii="Arial" w:hAnsi="Arial" w:cs="Arial"/>
          <w:sz w:val="24"/>
          <w:szCs w:val="24"/>
        </w:rPr>
        <w:t xml:space="preserve">  ……………………………………………………………………</w:t>
      </w:r>
      <w:r w:rsidR="00F8069B">
        <w:rPr>
          <w:rFonts w:ascii="Arial" w:hAnsi="Arial" w:cs="Arial"/>
          <w:sz w:val="24"/>
          <w:szCs w:val="24"/>
        </w:rPr>
        <w:t>…</w:t>
      </w:r>
      <w:r w:rsidR="00A63B40">
        <w:rPr>
          <w:rFonts w:ascii="Arial" w:hAnsi="Arial" w:cs="Arial"/>
          <w:sz w:val="24"/>
          <w:szCs w:val="24"/>
        </w:rPr>
        <w:t xml:space="preserve">. </w:t>
      </w:r>
      <w:r w:rsidR="00F8069B">
        <w:rPr>
          <w:rFonts w:ascii="Arial" w:hAnsi="Arial" w:cs="Arial"/>
          <w:sz w:val="24"/>
          <w:szCs w:val="24"/>
        </w:rPr>
        <w:t xml:space="preserve"> </w:t>
      </w:r>
      <w:r w:rsidR="00264B6D">
        <w:rPr>
          <w:rFonts w:ascii="Arial" w:hAnsi="Arial" w:cs="Arial"/>
          <w:sz w:val="24"/>
          <w:szCs w:val="24"/>
        </w:rPr>
        <w:t>pag.</w:t>
      </w:r>
      <w:r w:rsidR="009A5A23">
        <w:rPr>
          <w:rFonts w:ascii="Arial" w:hAnsi="Arial" w:cs="Arial"/>
          <w:sz w:val="24"/>
          <w:szCs w:val="24"/>
        </w:rPr>
        <w:t>12</w:t>
      </w:r>
      <w:r w:rsidR="00BB7B90" w:rsidRPr="001E5557">
        <w:rPr>
          <w:rFonts w:ascii="Arial" w:hAnsi="Arial" w:cs="Arial"/>
          <w:b/>
          <w:sz w:val="24"/>
          <w:szCs w:val="24"/>
        </w:rPr>
        <w:tab/>
      </w:r>
    </w:p>
    <w:p w:rsidR="00BB7B90" w:rsidRDefault="00BB7B90">
      <w:pPr>
        <w:rPr>
          <w:rFonts w:ascii="Times New Roman" w:hAnsi="Times New Roman" w:cs="Times New Roman"/>
          <w:b/>
          <w:sz w:val="28"/>
          <w:szCs w:val="28"/>
        </w:rPr>
      </w:pPr>
      <w:r>
        <w:rPr>
          <w:rFonts w:ascii="Times New Roman" w:hAnsi="Times New Roman" w:cs="Times New Roman"/>
          <w:b/>
          <w:sz w:val="28"/>
          <w:szCs w:val="28"/>
        </w:rPr>
        <w:br w:type="page"/>
      </w:r>
    </w:p>
    <w:p w:rsidR="00CF1C1D" w:rsidRDefault="00CF1C1D" w:rsidP="007504E1">
      <w:pPr>
        <w:tabs>
          <w:tab w:val="left" w:pos="584"/>
        </w:tabs>
        <w:jc w:val="center"/>
        <w:rPr>
          <w:rFonts w:ascii="Arial" w:hAnsi="Arial" w:cs="Arial"/>
          <w:b/>
          <w:sz w:val="28"/>
          <w:szCs w:val="28"/>
        </w:rPr>
      </w:pPr>
      <w:r w:rsidRPr="001E5557">
        <w:rPr>
          <w:rFonts w:ascii="Arial" w:hAnsi="Arial" w:cs="Arial"/>
          <w:b/>
          <w:sz w:val="28"/>
          <w:szCs w:val="28"/>
        </w:rPr>
        <w:lastRenderedPageBreak/>
        <w:t>FLESSIBILITA’ DEL LAVORO</w:t>
      </w:r>
    </w:p>
    <w:p w:rsidR="00782321" w:rsidRDefault="00020117" w:rsidP="00782321">
      <w:pPr>
        <w:tabs>
          <w:tab w:val="left" w:pos="584"/>
        </w:tabs>
        <w:jc w:val="center"/>
        <w:rPr>
          <w:rFonts w:ascii="Arial" w:hAnsi="Arial" w:cs="Arial"/>
          <w:b/>
          <w:sz w:val="24"/>
          <w:szCs w:val="24"/>
        </w:rPr>
      </w:pPr>
      <w:r>
        <w:rPr>
          <w:rFonts w:ascii="Arial" w:hAnsi="Arial" w:cs="Arial"/>
          <w:b/>
          <w:sz w:val="24"/>
          <w:szCs w:val="24"/>
        </w:rPr>
        <w:t>Abstract</w:t>
      </w:r>
    </w:p>
    <w:p w:rsidR="009640F3" w:rsidRDefault="00020117" w:rsidP="00107201">
      <w:pPr>
        <w:tabs>
          <w:tab w:val="left" w:pos="584"/>
        </w:tabs>
        <w:jc w:val="both"/>
        <w:rPr>
          <w:rFonts w:ascii="Arial" w:hAnsi="Arial" w:cs="Arial"/>
          <w:sz w:val="20"/>
          <w:szCs w:val="20"/>
        </w:rPr>
      </w:pPr>
      <w:r>
        <w:rPr>
          <w:rFonts w:ascii="Arial" w:hAnsi="Arial" w:cs="Arial"/>
          <w:sz w:val="20"/>
          <w:szCs w:val="20"/>
        </w:rPr>
        <w:t>Un tem</w:t>
      </w:r>
      <w:r w:rsidR="009640F3">
        <w:rPr>
          <w:rFonts w:ascii="Arial" w:hAnsi="Arial" w:cs="Arial"/>
          <w:sz w:val="20"/>
          <w:szCs w:val="20"/>
        </w:rPr>
        <w:t xml:space="preserve">a </w:t>
      </w:r>
      <w:r>
        <w:rPr>
          <w:rFonts w:ascii="Arial" w:hAnsi="Arial" w:cs="Arial"/>
          <w:sz w:val="20"/>
          <w:szCs w:val="20"/>
        </w:rPr>
        <w:t xml:space="preserve">ricorrente dei giorni nostri è la flessibilità del lavoro, in quanto colpisce un’ elevata percentuale dei lavoratori </w:t>
      </w:r>
      <w:r w:rsidR="009640F3">
        <w:rPr>
          <w:rFonts w:ascii="Arial" w:hAnsi="Arial" w:cs="Arial"/>
          <w:sz w:val="20"/>
          <w:szCs w:val="20"/>
        </w:rPr>
        <w:t>italiani. Abbiamo analizzato l’influenza, che tale problema, ha avuto sull’individuo, distinguendo tra uomini e donne, e sulle coppie, osservando gli effetti che questo fenomeno provoca sulla personalità e sulla vita sociale della persona.</w:t>
      </w:r>
    </w:p>
    <w:p w:rsidR="00020117" w:rsidRDefault="009640F3" w:rsidP="00020117">
      <w:pPr>
        <w:tabs>
          <w:tab w:val="left" w:pos="584"/>
        </w:tabs>
        <w:rPr>
          <w:rFonts w:ascii="Arial" w:hAnsi="Arial" w:cs="Arial"/>
          <w:sz w:val="20"/>
          <w:szCs w:val="20"/>
        </w:rPr>
      </w:pPr>
      <w:r>
        <w:rPr>
          <w:rFonts w:ascii="Arial" w:hAnsi="Arial" w:cs="Arial"/>
          <w:sz w:val="20"/>
          <w:szCs w:val="20"/>
        </w:rPr>
        <w:br/>
      </w:r>
      <w:proofErr w:type="spellStart"/>
      <w:r>
        <w:rPr>
          <w:rFonts w:ascii="Arial" w:hAnsi="Arial" w:cs="Arial"/>
          <w:sz w:val="20"/>
          <w:szCs w:val="20"/>
        </w:rPr>
        <w:t>Keywords</w:t>
      </w:r>
      <w:proofErr w:type="spellEnd"/>
      <w:r>
        <w:rPr>
          <w:rFonts w:ascii="Arial" w:hAnsi="Arial" w:cs="Arial"/>
          <w:sz w:val="20"/>
          <w:szCs w:val="20"/>
        </w:rPr>
        <w:t xml:space="preserve">: flessibilità, lavoro, instabilità, insicurezza, individuo, coppie, </w:t>
      </w:r>
      <w:r w:rsidR="00E64584">
        <w:rPr>
          <w:rFonts w:ascii="Arial" w:hAnsi="Arial" w:cs="Arial"/>
          <w:sz w:val="20"/>
          <w:szCs w:val="20"/>
        </w:rPr>
        <w:t xml:space="preserve">Welfare State. </w:t>
      </w:r>
    </w:p>
    <w:p w:rsidR="006447A8" w:rsidRPr="00020117" w:rsidRDefault="006447A8" w:rsidP="00020117">
      <w:pPr>
        <w:tabs>
          <w:tab w:val="left" w:pos="584"/>
        </w:tabs>
        <w:rPr>
          <w:rFonts w:ascii="Arial" w:hAnsi="Arial" w:cs="Arial"/>
          <w:sz w:val="20"/>
          <w:szCs w:val="20"/>
        </w:rPr>
      </w:pPr>
    </w:p>
    <w:p w:rsidR="00464D83" w:rsidRPr="006447A8" w:rsidRDefault="00CF1C1D" w:rsidP="00CF1C1D">
      <w:pPr>
        <w:tabs>
          <w:tab w:val="left" w:pos="584"/>
        </w:tabs>
        <w:rPr>
          <w:rFonts w:ascii="Times New Roman" w:hAnsi="Times New Roman" w:cs="Times New Roman"/>
          <w:b/>
          <w:sz w:val="28"/>
          <w:szCs w:val="28"/>
        </w:rPr>
      </w:pPr>
      <w:r>
        <w:rPr>
          <w:rFonts w:ascii="Times New Roman" w:hAnsi="Times New Roman" w:cs="Times New Roman"/>
          <w:b/>
          <w:sz w:val="28"/>
          <w:szCs w:val="28"/>
        </w:rPr>
        <w:t xml:space="preserve">                                                                                                 </w:t>
      </w:r>
      <w:r w:rsidR="00464D83" w:rsidRPr="001E5557">
        <w:rPr>
          <w:rFonts w:ascii="Arial" w:hAnsi="Arial" w:cs="Arial"/>
          <w:i/>
          <w:sz w:val="20"/>
          <w:szCs w:val="20"/>
        </w:rPr>
        <w:t>“Il lavoro nobilita</w:t>
      </w:r>
      <w:r w:rsidR="00BC58F1">
        <w:rPr>
          <w:rFonts w:ascii="Arial" w:hAnsi="Arial" w:cs="Arial"/>
          <w:i/>
          <w:sz w:val="20"/>
          <w:szCs w:val="20"/>
        </w:rPr>
        <w:t xml:space="preserve"> l</w:t>
      </w:r>
      <w:r w:rsidR="00464D83" w:rsidRPr="001E5557">
        <w:rPr>
          <w:rFonts w:ascii="Arial" w:hAnsi="Arial" w:cs="Arial"/>
          <w:i/>
          <w:sz w:val="20"/>
          <w:szCs w:val="20"/>
        </w:rPr>
        <w:t>’uomo.”</w:t>
      </w:r>
    </w:p>
    <w:p w:rsidR="00020117" w:rsidRDefault="0085573F" w:rsidP="00020117">
      <w:pPr>
        <w:jc w:val="right"/>
        <w:rPr>
          <w:rFonts w:ascii="Arial" w:hAnsi="Arial" w:cs="Arial"/>
          <w:i/>
          <w:sz w:val="20"/>
          <w:szCs w:val="20"/>
        </w:rPr>
      </w:pPr>
      <w:r w:rsidRPr="001E5557">
        <w:rPr>
          <w:rFonts w:ascii="Arial" w:hAnsi="Arial" w:cs="Arial"/>
          <w:i/>
          <w:sz w:val="20"/>
          <w:szCs w:val="20"/>
        </w:rPr>
        <w:t>Charles Darwin</w:t>
      </w:r>
    </w:p>
    <w:p w:rsidR="00464D83" w:rsidRPr="00331300" w:rsidRDefault="00464D83" w:rsidP="00331300">
      <w:pPr>
        <w:pStyle w:val="Paragrafoelenco"/>
        <w:numPr>
          <w:ilvl w:val="0"/>
          <w:numId w:val="14"/>
        </w:numPr>
        <w:rPr>
          <w:rFonts w:ascii="Arial" w:hAnsi="Arial" w:cs="Arial"/>
          <w:b/>
          <w:sz w:val="24"/>
          <w:szCs w:val="24"/>
        </w:rPr>
      </w:pPr>
      <w:r w:rsidRPr="00331300">
        <w:rPr>
          <w:rFonts w:ascii="Arial" w:hAnsi="Arial" w:cs="Arial"/>
          <w:b/>
          <w:sz w:val="24"/>
          <w:szCs w:val="24"/>
        </w:rPr>
        <w:t>Introduzione</w:t>
      </w:r>
    </w:p>
    <w:p w:rsidR="00107201" w:rsidRDefault="00D2176A" w:rsidP="005547CC">
      <w:pPr>
        <w:spacing w:line="360" w:lineRule="auto"/>
        <w:rPr>
          <w:rFonts w:ascii="Arial" w:hAnsi="Arial" w:cs="Arial"/>
          <w:sz w:val="20"/>
          <w:szCs w:val="20"/>
        </w:rPr>
      </w:pPr>
      <w:r w:rsidRPr="001E5557">
        <w:rPr>
          <w:rFonts w:ascii="Arial" w:hAnsi="Arial" w:cs="Arial"/>
          <w:sz w:val="20"/>
          <w:szCs w:val="20"/>
        </w:rPr>
        <w:t>“Come vedi il tuo futuro</w:t>
      </w:r>
      <w:r w:rsidR="00256427" w:rsidRPr="001E5557">
        <w:rPr>
          <w:rFonts w:ascii="Arial" w:hAnsi="Arial" w:cs="Arial"/>
          <w:sz w:val="20"/>
          <w:szCs w:val="20"/>
        </w:rPr>
        <w:t>?”</w:t>
      </w:r>
      <w:r w:rsidR="00B5455B" w:rsidRPr="001E5557">
        <w:rPr>
          <w:rFonts w:ascii="Arial" w:hAnsi="Arial" w:cs="Arial"/>
          <w:sz w:val="20"/>
          <w:szCs w:val="20"/>
        </w:rPr>
        <w:t xml:space="preserve">                                                                                                                                         </w:t>
      </w:r>
    </w:p>
    <w:p w:rsidR="00256427" w:rsidRPr="001E5557" w:rsidRDefault="007504E1" w:rsidP="005547CC">
      <w:pPr>
        <w:spacing w:line="360" w:lineRule="auto"/>
        <w:rPr>
          <w:rFonts w:ascii="Arial" w:hAnsi="Arial" w:cs="Arial"/>
          <w:sz w:val="20"/>
          <w:szCs w:val="20"/>
        </w:rPr>
      </w:pPr>
      <w:r>
        <w:rPr>
          <w:rFonts w:ascii="Arial" w:hAnsi="Arial" w:cs="Arial"/>
          <w:sz w:val="20"/>
          <w:szCs w:val="20"/>
        </w:rPr>
        <w:t xml:space="preserve">- </w:t>
      </w:r>
      <w:r w:rsidR="00B5455B" w:rsidRPr="007504E1">
        <w:rPr>
          <w:rFonts w:ascii="Arial" w:hAnsi="Arial" w:cs="Arial"/>
          <w:i/>
          <w:sz w:val="20"/>
          <w:szCs w:val="20"/>
        </w:rPr>
        <w:t>Anno 1980</w:t>
      </w:r>
      <w:r w:rsidR="0017724E" w:rsidRPr="007504E1">
        <w:rPr>
          <w:rFonts w:ascii="Arial" w:hAnsi="Arial" w:cs="Arial"/>
          <w:i/>
          <w:sz w:val="20"/>
          <w:szCs w:val="20"/>
        </w:rPr>
        <w:t xml:space="preserve"> – Giovanni,</w:t>
      </w:r>
      <w:r w:rsidR="005E4A00" w:rsidRPr="007504E1">
        <w:rPr>
          <w:rFonts w:ascii="Arial" w:hAnsi="Arial" w:cs="Arial"/>
          <w:i/>
          <w:sz w:val="20"/>
          <w:szCs w:val="20"/>
        </w:rPr>
        <w:t xml:space="preserve"> 20 anni</w:t>
      </w:r>
      <w:r w:rsidR="005E4A00" w:rsidRPr="001E5557">
        <w:rPr>
          <w:rFonts w:ascii="Arial" w:hAnsi="Arial" w:cs="Arial"/>
          <w:sz w:val="20"/>
          <w:szCs w:val="20"/>
        </w:rPr>
        <w:t xml:space="preserve">: </w:t>
      </w:r>
      <w:r w:rsidR="00B5455B" w:rsidRPr="001E5557">
        <w:rPr>
          <w:rFonts w:ascii="Arial" w:hAnsi="Arial" w:cs="Arial"/>
          <w:sz w:val="20"/>
          <w:szCs w:val="20"/>
        </w:rPr>
        <w:t xml:space="preserve">                                                                                                                                                        </w:t>
      </w:r>
      <w:r w:rsidR="004572BC" w:rsidRPr="001E5557">
        <w:rPr>
          <w:rFonts w:ascii="Arial" w:hAnsi="Arial" w:cs="Arial"/>
          <w:sz w:val="20"/>
          <w:szCs w:val="20"/>
        </w:rPr>
        <w:t>“</w:t>
      </w:r>
      <w:r w:rsidR="0017724E" w:rsidRPr="001E5557">
        <w:rPr>
          <w:rFonts w:ascii="Arial" w:hAnsi="Arial" w:cs="Arial"/>
          <w:sz w:val="20"/>
          <w:szCs w:val="20"/>
        </w:rPr>
        <w:t>No</w:t>
      </w:r>
      <w:r w:rsidR="002656C5" w:rsidRPr="001E5557">
        <w:rPr>
          <w:rFonts w:ascii="Arial" w:hAnsi="Arial" w:cs="Arial"/>
          <w:sz w:val="20"/>
          <w:szCs w:val="20"/>
        </w:rPr>
        <w:t xml:space="preserve">n mi sono mai posto il problema, </w:t>
      </w:r>
      <w:r w:rsidR="0017724E" w:rsidRPr="001E5557">
        <w:rPr>
          <w:rFonts w:ascii="Arial" w:hAnsi="Arial" w:cs="Arial"/>
          <w:sz w:val="20"/>
          <w:szCs w:val="20"/>
        </w:rPr>
        <w:t>ho già un lavoro stabile che mi da l’</w:t>
      </w:r>
      <w:r w:rsidR="005E4A00" w:rsidRPr="001E5557">
        <w:rPr>
          <w:rFonts w:ascii="Arial" w:hAnsi="Arial" w:cs="Arial"/>
          <w:sz w:val="20"/>
          <w:szCs w:val="20"/>
        </w:rPr>
        <w:t>opportunità di pensare al mio prossimo obiettivo: casa e famiglia.”</w:t>
      </w:r>
      <w:r w:rsidR="0017724E" w:rsidRPr="001E5557">
        <w:rPr>
          <w:rFonts w:ascii="Arial" w:hAnsi="Arial" w:cs="Arial"/>
          <w:sz w:val="20"/>
          <w:szCs w:val="20"/>
        </w:rPr>
        <w:t xml:space="preserve"> </w:t>
      </w:r>
    </w:p>
    <w:p w:rsidR="00237151" w:rsidRPr="001E5557" w:rsidRDefault="007504E1" w:rsidP="005547CC">
      <w:pPr>
        <w:spacing w:line="360" w:lineRule="auto"/>
        <w:rPr>
          <w:rFonts w:ascii="Arial" w:hAnsi="Arial" w:cs="Arial"/>
          <w:sz w:val="20"/>
          <w:szCs w:val="20"/>
        </w:rPr>
      </w:pPr>
      <w:r>
        <w:rPr>
          <w:rFonts w:ascii="Arial" w:hAnsi="Arial" w:cs="Arial"/>
          <w:i/>
          <w:sz w:val="20"/>
          <w:szCs w:val="20"/>
        </w:rPr>
        <w:t xml:space="preserve">- </w:t>
      </w:r>
      <w:r w:rsidR="00B5455B" w:rsidRPr="007504E1">
        <w:rPr>
          <w:rFonts w:ascii="Arial" w:hAnsi="Arial" w:cs="Arial"/>
          <w:i/>
          <w:sz w:val="20"/>
          <w:szCs w:val="20"/>
        </w:rPr>
        <w:t>Anno 2017</w:t>
      </w:r>
      <w:r w:rsidR="005E4A00" w:rsidRPr="007504E1">
        <w:rPr>
          <w:rFonts w:ascii="Arial" w:hAnsi="Arial" w:cs="Arial"/>
          <w:i/>
          <w:sz w:val="20"/>
          <w:szCs w:val="20"/>
        </w:rPr>
        <w:t xml:space="preserve"> – Andrea, 28 anni</w:t>
      </w:r>
      <w:r w:rsidR="005E4A00" w:rsidRPr="001E5557">
        <w:rPr>
          <w:rFonts w:ascii="Arial" w:hAnsi="Arial" w:cs="Arial"/>
          <w:sz w:val="20"/>
          <w:szCs w:val="20"/>
        </w:rPr>
        <w:t>:</w:t>
      </w:r>
      <w:r w:rsidR="00237151" w:rsidRPr="001E5557">
        <w:rPr>
          <w:rFonts w:ascii="Arial" w:hAnsi="Arial" w:cs="Arial"/>
          <w:sz w:val="20"/>
          <w:szCs w:val="20"/>
        </w:rPr>
        <w:t xml:space="preserve">                                                                                                                                                   “Buio. Le prospettive di lavoro sono nulle, le tutele da parte dello Stato sono pari a zero.”</w:t>
      </w:r>
    </w:p>
    <w:p w:rsidR="001732DD" w:rsidRPr="001E5557" w:rsidRDefault="00B5455B" w:rsidP="005547CC">
      <w:pPr>
        <w:spacing w:line="360" w:lineRule="auto"/>
        <w:rPr>
          <w:rFonts w:ascii="Arial" w:hAnsi="Arial" w:cs="Arial"/>
          <w:sz w:val="20"/>
          <w:szCs w:val="20"/>
        </w:rPr>
      </w:pPr>
      <w:r w:rsidRPr="001E5557">
        <w:rPr>
          <w:rFonts w:ascii="Arial" w:hAnsi="Arial" w:cs="Arial"/>
          <w:sz w:val="20"/>
          <w:szCs w:val="20"/>
        </w:rPr>
        <w:t>Alla</w:t>
      </w:r>
      <w:r w:rsidR="004964EB" w:rsidRPr="001E5557">
        <w:rPr>
          <w:rFonts w:ascii="Arial" w:hAnsi="Arial" w:cs="Arial"/>
          <w:sz w:val="20"/>
          <w:szCs w:val="20"/>
        </w:rPr>
        <w:t xml:space="preserve"> luce di queste</w:t>
      </w:r>
      <w:r w:rsidRPr="001E5557">
        <w:rPr>
          <w:rFonts w:ascii="Arial" w:hAnsi="Arial" w:cs="Arial"/>
          <w:sz w:val="20"/>
          <w:szCs w:val="20"/>
        </w:rPr>
        <w:t xml:space="preserve"> testimonianze appare chiara la differenza tra le prospettive future dei giovani di ieri e di oggi.</w:t>
      </w:r>
      <w:r w:rsidR="007F1DA8" w:rsidRPr="001E5557">
        <w:rPr>
          <w:rFonts w:ascii="Arial" w:hAnsi="Arial" w:cs="Arial"/>
          <w:sz w:val="20"/>
          <w:szCs w:val="20"/>
        </w:rPr>
        <w:t xml:space="preserve"> F</w:t>
      </w:r>
      <w:r w:rsidR="004964EB" w:rsidRPr="001E5557">
        <w:rPr>
          <w:rFonts w:ascii="Arial" w:hAnsi="Arial" w:cs="Arial"/>
          <w:sz w:val="20"/>
          <w:szCs w:val="20"/>
        </w:rPr>
        <w:t>i</w:t>
      </w:r>
      <w:r w:rsidR="005D78A4" w:rsidRPr="001E5557">
        <w:rPr>
          <w:rFonts w:ascii="Arial" w:hAnsi="Arial" w:cs="Arial"/>
          <w:sz w:val="20"/>
          <w:szCs w:val="20"/>
        </w:rPr>
        <w:t>no agli anni settanta</w:t>
      </w:r>
      <w:r w:rsidR="004964EB" w:rsidRPr="001E5557">
        <w:rPr>
          <w:rFonts w:ascii="Arial" w:hAnsi="Arial" w:cs="Arial"/>
          <w:sz w:val="20"/>
          <w:szCs w:val="20"/>
        </w:rPr>
        <w:t xml:space="preserve"> del novecento, in Italia, il mercato del lavoro era organizzato secondo il modello fordista che garantiva all’</w:t>
      </w:r>
      <w:r w:rsidR="00242163" w:rsidRPr="001E5557">
        <w:rPr>
          <w:rFonts w:ascii="Arial" w:hAnsi="Arial" w:cs="Arial"/>
          <w:sz w:val="20"/>
          <w:szCs w:val="20"/>
        </w:rPr>
        <w:t xml:space="preserve">uomo un </w:t>
      </w:r>
      <w:r w:rsidR="00250793" w:rsidRPr="001E5557">
        <w:rPr>
          <w:rFonts w:ascii="Arial" w:hAnsi="Arial" w:cs="Arial"/>
          <w:sz w:val="20"/>
          <w:szCs w:val="20"/>
        </w:rPr>
        <w:t>futuro certo</w:t>
      </w:r>
      <w:r w:rsidR="004964EB" w:rsidRPr="001E5557">
        <w:rPr>
          <w:rFonts w:ascii="Arial" w:hAnsi="Arial" w:cs="Arial"/>
          <w:sz w:val="20"/>
          <w:szCs w:val="20"/>
        </w:rPr>
        <w:t xml:space="preserve"> e stabile, da un punto di vista economico e sociale.</w:t>
      </w:r>
      <w:r w:rsidR="007F1DA8" w:rsidRPr="001E5557">
        <w:rPr>
          <w:rFonts w:ascii="Arial" w:hAnsi="Arial" w:cs="Arial"/>
          <w:sz w:val="20"/>
          <w:szCs w:val="20"/>
        </w:rPr>
        <w:t xml:space="preserve">                                                                                                                                                  </w:t>
      </w:r>
      <w:r w:rsidR="00BC58F1">
        <w:rPr>
          <w:rFonts w:ascii="Arial" w:hAnsi="Arial" w:cs="Arial"/>
          <w:sz w:val="20"/>
          <w:szCs w:val="20"/>
        </w:rPr>
        <w:br/>
      </w:r>
      <w:r w:rsidR="007F1DA8" w:rsidRPr="001E5557">
        <w:rPr>
          <w:rFonts w:ascii="Arial" w:hAnsi="Arial" w:cs="Arial"/>
          <w:sz w:val="20"/>
          <w:szCs w:val="20"/>
        </w:rPr>
        <w:t>Ad oggi le logiche del lavoro sono notevolmente cambiate, a seguito di una crescente instabilità del percorso occupazionale. Una serie di profondi cambiamenti, a partire da quelli economici con conseguenze sulla struttura della società e sul mercato del  lavoro, hanno invalidato le premesse soci</w:t>
      </w:r>
      <w:r w:rsidR="00787FA1" w:rsidRPr="001E5557">
        <w:rPr>
          <w:rFonts w:ascii="Arial" w:hAnsi="Arial" w:cs="Arial"/>
          <w:sz w:val="20"/>
          <w:szCs w:val="20"/>
        </w:rPr>
        <w:t>o</w:t>
      </w:r>
      <w:r w:rsidR="007F1DA8" w:rsidRPr="001E5557">
        <w:rPr>
          <w:rFonts w:ascii="Arial" w:hAnsi="Arial" w:cs="Arial"/>
          <w:sz w:val="20"/>
          <w:szCs w:val="20"/>
        </w:rPr>
        <w:t xml:space="preserve">-economiche e politico- </w:t>
      </w:r>
      <w:r w:rsidR="00787FA1" w:rsidRPr="001E5557">
        <w:rPr>
          <w:rFonts w:ascii="Arial" w:hAnsi="Arial" w:cs="Arial"/>
          <w:sz w:val="20"/>
          <w:szCs w:val="20"/>
        </w:rPr>
        <w:t>istituzionali</w:t>
      </w:r>
      <w:r w:rsidR="007F1DA8" w:rsidRPr="001E5557">
        <w:rPr>
          <w:rFonts w:ascii="Arial" w:hAnsi="Arial" w:cs="Arial"/>
          <w:sz w:val="20"/>
          <w:szCs w:val="20"/>
        </w:rPr>
        <w:t xml:space="preserve"> su cui poggiava il Welfare che ha </w:t>
      </w:r>
      <w:r w:rsidR="00787FA1" w:rsidRPr="001E5557">
        <w:rPr>
          <w:rFonts w:ascii="Arial" w:hAnsi="Arial" w:cs="Arial"/>
          <w:sz w:val="20"/>
          <w:szCs w:val="20"/>
        </w:rPr>
        <w:t>progressivamente abbandonato il modello di riferimento e si è diretto verso una nuova accezione, attualmente definita Welfare Mix.</w:t>
      </w:r>
      <w:r w:rsidR="007F1DA8" w:rsidRPr="001E5557">
        <w:rPr>
          <w:rFonts w:ascii="Arial" w:hAnsi="Arial" w:cs="Arial"/>
          <w:sz w:val="20"/>
          <w:szCs w:val="20"/>
        </w:rPr>
        <w:t xml:space="preserve"> </w:t>
      </w:r>
      <w:r w:rsidR="00E31041" w:rsidRPr="001E5557">
        <w:rPr>
          <w:rFonts w:ascii="Arial" w:hAnsi="Arial" w:cs="Arial"/>
          <w:sz w:val="20"/>
          <w:szCs w:val="20"/>
        </w:rPr>
        <w:t xml:space="preserve">Con il post-fordismo, cambia la visione del lavoro: se nell’epoca precedente conferiva all’uomo un’identità all’interno della società, adesso ha perso progressivamente questa sua funzione andando sempre </w:t>
      </w:r>
      <w:r w:rsidR="001B459D" w:rsidRPr="001E5557">
        <w:rPr>
          <w:rFonts w:ascii="Arial" w:hAnsi="Arial" w:cs="Arial"/>
          <w:sz w:val="20"/>
          <w:szCs w:val="20"/>
        </w:rPr>
        <w:t xml:space="preserve">verso </w:t>
      </w:r>
      <w:r w:rsidR="00E31041" w:rsidRPr="001E5557">
        <w:rPr>
          <w:rFonts w:ascii="Arial" w:hAnsi="Arial" w:cs="Arial"/>
          <w:sz w:val="20"/>
          <w:szCs w:val="20"/>
        </w:rPr>
        <w:t>una maggiore leggerezza, fluidità e flessibilità.</w:t>
      </w:r>
      <w:r w:rsidR="00DE4CCF" w:rsidRPr="001E5557">
        <w:rPr>
          <w:rFonts w:ascii="Arial" w:hAnsi="Arial" w:cs="Arial"/>
          <w:sz w:val="20"/>
          <w:szCs w:val="20"/>
        </w:rPr>
        <w:t xml:space="preserve"> I processi lavorativi diventano sempre più complessi e si aprono all’informatizzazione che richiede un patrimonio conoscitivo differente rispetto a quello del passato: </w:t>
      </w:r>
      <w:r w:rsidR="00B472E5" w:rsidRPr="001E5557">
        <w:rPr>
          <w:rFonts w:ascii="Arial" w:hAnsi="Arial" w:cs="Arial"/>
          <w:sz w:val="20"/>
          <w:szCs w:val="20"/>
        </w:rPr>
        <w:t>da un lavoro manuale e standardizzato</w:t>
      </w:r>
      <w:r w:rsidR="00A373BA">
        <w:rPr>
          <w:rFonts w:ascii="Arial" w:hAnsi="Arial" w:cs="Arial"/>
          <w:sz w:val="20"/>
          <w:szCs w:val="20"/>
        </w:rPr>
        <w:t>,</w:t>
      </w:r>
      <w:r w:rsidR="00B472E5" w:rsidRPr="001E5557">
        <w:rPr>
          <w:rFonts w:ascii="Arial" w:hAnsi="Arial" w:cs="Arial"/>
          <w:sz w:val="20"/>
          <w:szCs w:val="20"/>
        </w:rPr>
        <w:t xml:space="preserve"> caratterizzato dal sistema di produzione in serie</w:t>
      </w:r>
      <w:r w:rsidR="00A373BA">
        <w:rPr>
          <w:rFonts w:ascii="Arial" w:hAnsi="Arial" w:cs="Arial"/>
          <w:sz w:val="20"/>
          <w:szCs w:val="20"/>
        </w:rPr>
        <w:t>,</w:t>
      </w:r>
      <w:r w:rsidR="00B472E5" w:rsidRPr="001E5557">
        <w:rPr>
          <w:rFonts w:ascii="Arial" w:hAnsi="Arial" w:cs="Arial"/>
          <w:sz w:val="20"/>
          <w:szCs w:val="20"/>
        </w:rPr>
        <w:t xml:space="preserve"> ad un lavoro </w:t>
      </w:r>
      <w:r w:rsidR="00487547" w:rsidRPr="001E5557">
        <w:rPr>
          <w:rFonts w:ascii="Arial" w:hAnsi="Arial" w:cs="Arial"/>
          <w:sz w:val="20"/>
          <w:szCs w:val="20"/>
        </w:rPr>
        <w:t>in cui le competenze richieste sono di natu</w:t>
      </w:r>
      <w:r w:rsidR="00FF6E91">
        <w:rPr>
          <w:rFonts w:ascii="Arial" w:hAnsi="Arial" w:cs="Arial"/>
          <w:sz w:val="20"/>
          <w:szCs w:val="20"/>
        </w:rPr>
        <w:t>ra</w:t>
      </w:r>
      <w:r w:rsidR="001025F7">
        <w:rPr>
          <w:rFonts w:ascii="Arial" w:hAnsi="Arial" w:cs="Arial"/>
          <w:sz w:val="20"/>
          <w:szCs w:val="20"/>
        </w:rPr>
        <w:t xml:space="preserve"> intellettuale ed informatica (Kazepov, </w:t>
      </w:r>
      <w:r w:rsidR="00FF6E91">
        <w:rPr>
          <w:rFonts w:ascii="Arial" w:hAnsi="Arial" w:cs="Arial"/>
          <w:sz w:val="20"/>
          <w:szCs w:val="20"/>
        </w:rPr>
        <w:t xml:space="preserve">Carbone, 2007).                                     </w:t>
      </w:r>
      <w:r w:rsidR="001025F7">
        <w:rPr>
          <w:rFonts w:ascii="Arial" w:hAnsi="Arial" w:cs="Arial"/>
          <w:sz w:val="20"/>
          <w:szCs w:val="20"/>
        </w:rPr>
        <w:t xml:space="preserve">                                                      </w:t>
      </w:r>
      <w:r w:rsidR="00DB0AB7" w:rsidRPr="001E5557">
        <w:rPr>
          <w:rFonts w:ascii="Arial" w:hAnsi="Arial" w:cs="Arial"/>
          <w:sz w:val="20"/>
          <w:szCs w:val="20"/>
        </w:rPr>
        <w:t xml:space="preserve"> Attualmente il mondo del lavoro porta con sé la difficoltà di pianificare progetti a lungo termine, la difficoltà di cumulare le esperienze svolte </w:t>
      </w:r>
      <w:r w:rsidR="00DB718A" w:rsidRPr="001E5557">
        <w:rPr>
          <w:rFonts w:ascii="Arial" w:hAnsi="Arial" w:cs="Arial"/>
          <w:sz w:val="20"/>
          <w:szCs w:val="20"/>
        </w:rPr>
        <w:t xml:space="preserve">e di rivenderle sul </w:t>
      </w:r>
      <w:r w:rsidR="00DB0AB7" w:rsidRPr="001E5557">
        <w:rPr>
          <w:rFonts w:ascii="Arial" w:hAnsi="Arial" w:cs="Arial"/>
          <w:sz w:val="20"/>
          <w:szCs w:val="20"/>
        </w:rPr>
        <w:t xml:space="preserve">mercato e la perdita di relazioni solide </w:t>
      </w:r>
      <w:r w:rsidR="00DB0AB7" w:rsidRPr="001E5557">
        <w:rPr>
          <w:rFonts w:ascii="Arial" w:hAnsi="Arial" w:cs="Arial"/>
          <w:sz w:val="20"/>
          <w:szCs w:val="20"/>
        </w:rPr>
        <w:lastRenderedPageBreak/>
        <w:t>all’</w:t>
      </w:r>
      <w:r w:rsidR="001470A9" w:rsidRPr="001E5557">
        <w:rPr>
          <w:rFonts w:ascii="Arial" w:hAnsi="Arial" w:cs="Arial"/>
          <w:sz w:val="20"/>
          <w:szCs w:val="20"/>
        </w:rPr>
        <w:t>interno del luogo di lavoro, quindi l’individuo è costretto a ripartire sempre “da zero” resettando le precedenti esperienze.</w:t>
      </w:r>
      <w:r w:rsidR="00AC5A17" w:rsidRPr="001E5557">
        <w:rPr>
          <w:rFonts w:ascii="Arial" w:hAnsi="Arial" w:cs="Arial"/>
          <w:sz w:val="20"/>
          <w:szCs w:val="20"/>
        </w:rPr>
        <w:t xml:space="preserve">                                                                                                                                L’uomo moderno si trova immerso in quella che viene definita da Beck “Società del rischio”</w:t>
      </w:r>
      <w:r w:rsidR="00D06AA2" w:rsidRPr="001E5557">
        <w:rPr>
          <w:rFonts w:ascii="Arial" w:hAnsi="Arial" w:cs="Arial"/>
          <w:sz w:val="20"/>
          <w:szCs w:val="20"/>
        </w:rPr>
        <w:t>. In questa logica del rischio,</w:t>
      </w:r>
      <w:r w:rsidR="00E1090B" w:rsidRPr="001E5557">
        <w:rPr>
          <w:rFonts w:ascii="Arial" w:hAnsi="Arial" w:cs="Arial"/>
          <w:sz w:val="20"/>
          <w:szCs w:val="20"/>
        </w:rPr>
        <w:t xml:space="preserve"> tutti </w:t>
      </w:r>
      <w:r w:rsidR="00AC5A17" w:rsidRPr="001E5557">
        <w:rPr>
          <w:rFonts w:ascii="Arial" w:hAnsi="Arial" w:cs="Arial"/>
          <w:sz w:val="20"/>
          <w:szCs w:val="20"/>
        </w:rPr>
        <w:t>gli individui</w:t>
      </w:r>
      <w:r w:rsidR="00E1090B" w:rsidRPr="001E5557">
        <w:rPr>
          <w:rFonts w:ascii="Arial" w:hAnsi="Arial" w:cs="Arial"/>
          <w:sz w:val="20"/>
          <w:szCs w:val="20"/>
        </w:rPr>
        <w:t>, anche coloro che posseggono maggior ricchezza,</w:t>
      </w:r>
      <w:r w:rsidR="00AC5A17" w:rsidRPr="001E5557">
        <w:rPr>
          <w:rFonts w:ascii="Arial" w:hAnsi="Arial" w:cs="Arial"/>
          <w:sz w:val="20"/>
          <w:szCs w:val="20"/>
        </w:rPr>
        <w:t xml:space="preserve"> </w:t>
      </w:r>
      <w:r w:rsidR="00D06AA2" w:rsidRPr="001E5557">
        <w:rPr>
          <w:rFonts w:ascii="Arial" w:hAnsi="Arial" w:cs="Arial"/>
          <w:sz w:val="20"/>
          <w:szCs w:val="20"/>
        </w:rPr>
        <w:t>sono costretti a compi</w:t>
      </w:r>
      <w:r w:rsidR="00E1090B" w:rsidRPr="001E5557">
        <w:rPr>
          <w:rFonts w:ascii="Arial" w:hAnsi="Arial" w:cs="Arial"/>
          <w:sz w:val="20"/>
          <w:szCs w:val="20"/>
        </w:rPr>
        <w:t>e</w:t>
      </w:r>
      <w:r w:rsidR="00D06AA2" w:rsidRPr="001E5557">
        <w:rPr>
          <w:rFonts w:ascii="Arial" w:hAnsi="Arial" w:cs="Arial"/>
          <w:sz w:val="20"/>
          <w:szCs w:val="20"/>
        </w:rPr>
        <w:t>re delle scelte con esiti impr</w:t>
      </w:r>
      <w:r w:rsidR="00E1090B" w:rsidRPr="001E5557">
        <w:rPr>
          <w:rFonts w:ascii="Arial" w:hAnsi="Arial" w:cs="Arial"/>
          <w:sz w:val="20"/>
          <w:szCs w:val="20"/>
        </w:rPr>
        <w:t>evedibili in nome del progresso finendo in una condizione di incertezza</w:t>
      </w:r>
      <w:r w:rsidR="001025F7">
        <w:rPr>
          <w:rFonts w:ascii="Arial" w:hAnsi="Arial" w:cs="Arial"/>
          <w:sz w:val="20"/>
          <w:szCs w:val="20"/>
        </w:rPr>
        <w:t xml:space="preserve"> (</w:t>
      </w:r>
      <w:r w:rsidR="00074805">
        <w:rPr>
          <w:rFonts w:ascii="Arial" w:hAnsi="Arial" w:cs="Arial"/>
          <w:sz w:val="20"/>
          <w:szCs w:val="20"/>
        </w:rPr>
        <w:t>Beck, 2000)</w:t>
      </w:r>
      <w:r w:rsidR="00E1090B" w:rsidRPr="001E5557">
        <w:rPr>
          <w:rFonts w:ascii="Arial" w:hAnsi="Arial" w:cs="Arial"/>
          <w:sz w:val="20"/>
          <w:szCs w:val="20"/>
        </w:rPr>
        <w:t>.</w:t>
      </w:r>
      <w:r w:rsidR="00DB0AB7" w:rsidRPr="001E5557">
        <w:rPr>
          <w:rFonts w:ascii="Arial" w:hAnsi="Arial" w:cs="Arial"/>
          <w:sz w:val="20"/>
          <w:szCs w:val="20"/>
        </w:rPr>
        <w:t xml:space="preserve">    </w:t>
      </w:r>
      <w:r w:rsidR="00DE4CCF" w:rsidRPr="001E5557">
        <w:rPr>
          <w:rFonts w:ascii="Arial" w:hAnsi="Arial" w:cs="Arial"/>
          <w:sz w:val="20"/>
          <w:szCs w:val="20"/>
        </w:rPr>
        <w:t xml:space="preserve"> </w:t>
      </w:r>
      <w:r w:rsidR="003C3C18" w:rsidRPr="001E5557">
        <w:rPr>
          <w:rFonts w:ascii="Arial" w:hAnsi="Arial" w:cs="Arial"/>
          <w:sz w:val="20"/>
          <w:szCs w:val="20"/>
        </w:rPr>
        <w:t xml:space="preserve">  </w:t>
      </w:r>
      <w:r w:rsidR="00AC5A17" w:rsidRPr="001E5557">
        <w:rPr>
          <w:rFonts w:ascii="Arial" w:hAnsi="Arial" w:cs="Arial"/>
          <w:sz w:val="20"/>
          <w:szCs w:val="20"/>
        </w:rPr>
        <w:t xml:space="preserve">  </w:t>
      </w:r>
      <w:r w:rsidR="003C3C18" w:rsidRPr="001E5557">
        <w:rPr>
          <w:rFonts w:ascii="Arial" w:hAnsi="Arial" w:cs="Arial"/>
          <w:sz w:val="20"/>
          <w:szCs w:val="20"/>
        </w:rPr>
        <w:t xml:space="preserve">                                                                                                                          </w:t>
      </w:r>
      <w:r w:rsidR="00EF11F0">
        <w:rPr>
          <w:rFonts w:ascii="Arial" w:hAnsi="Arial" w:cs="Arial"/>
          <w:sz w:val="20"/>
          <w:szCs w:val="20"/>
        </w:rPr>
        <w:br/>
      </w:r>
      <w:r w:rsidR="00B311D6" w:rsidRPr="001E5557">
        <w:rPr>
          <w:rFonts w:ascii="Arial" w:hAnsi="Arial" w:cs="Arial"/>
          <w:sz w:val="20"/>
          <w:szCs w:val="20"/>
        </w:rPr>
        <w:t xml:space="preserve">Questa situazione </w:t>
      </w:r>
      <w:r w:rsidR="003C3C18" w:rsidRPr="001E5557">
        <w:rPr>
          <w:rFonts w:ascii="Arial" w:hAnsi="Arial" w:cs="Arial"/>
          <w:sz w:val="20"/>
          <w:szCs w:val="20"/>
        </w:rPr>
        <w:t>crea nell’individuo un disagio che si riflette</w:t>
      </w:r>
      <w:r w:rsidR="009E5E05" w:rsidRPr="001E5557">
        <w:rPr>
          <w:rFonts w:ascii="Arial" w:hAnsi="Arial" w:cs="Arial"/>
          <w:sz w:val="20"/>
          <w:szCs w:val="20"/>
        </w:rPr>
        <w:t xml:space="preserve"> nella sua personalità e </w:t>
      </w:r>
      <w:r w:rsidR="003C3C18" w:rsidRPr="001E5557">
        <w:rPr>
          <w:rFonts w:ascii="Arial" w:hAnsi="Arial" w:cs="Arial"/>
          <w:sz w:val="20"/>
          <w:szCs w:val="20"/>
        </w:rPr>
        <w:t>nelle relazioni con l’ambiente di vita.</w:t>
      </w:r>
    </w:p>
    <w:p w:rsidR="001732DD" w:rsidRPr="001E5557" w:rsidRDefault="001732DD" w:rsidP="005547CC">
      <w:pPr>
        <w:spacing w:line="360" w:lineRule="auto"/>
        <w:rPr>
          <w:rFonts w:ascii="Arial" w:hAnsi="Arial" w:cs="Arial"/>
          <w:sz w:val="24"/>
          <w:szCs w:val="24"/>
        </w:rPr>
      </w:pPr>
    </w:p>
    <w:p w:rsidR="00983F8A" w:rsidRPr="00B04551" w:rsidRDefault="00EC3460" w:rsidP="00B04551">
      <w:pPr>
        <w:pStyle w:val="Paragrafoelenco"/>
        <w:numPr>
          <w:ilvl w:val="0"/>
          <w:numId w:val="14"/>
        </w:numPr>
        <w:spacing w:line="360" w:lineRule="auto"/>
        <w:rPr>
          <w:rFonts w:ascii="Arial" w:hAnsi="Arial" w:cs="Arial"/>
          <w:sz w:val="20"/>
          <w:szCs w:val="20"/>
        </w:rPr>
      </w:pPr>
      <w:r w:rsidRPr="00B04551">
        <w:rPr>
          <w:rFonts w:ascii="Arial" w:hAnsi="Arial" w:cs="Arial"/>
          <w:b/>
          <w:sz w:val="24"/>
          <w:szCs w:val="24"/>
        </w:rPr>
        <w:t>Lavoro e flessibilità</w:t>
      </w:r>
      <w:r w:rsidR="00486E5A" w:rsidRPr="00B04551">
        <w:rPr>
          <w:rFonts w:ascii="Arial" w:hAnsi="Arial" w:cs="Arial"/>
          <w:b/>
        </w:rPr>
        <w:t xml:space="preserve"> </w:t>
      </w:r>
      <w:r w:rsidR="00126FA0" w:rsidRPr="00B04551">
        <w:rPr>
          <w:rFonts w:ascii="Arial" w:hAnsi="Arial" w:cs="Arial"/>
          <w:b/>
        </w:rPr>
        <w:t xml:space="preserve">    </w:t>
      </w:r>
      <w:r w:rsidR="00126FA0" w:rsidRPr="00B04551">
        <w:rPr>
          <w:b/>
        </w:rPr>
        <w:t xml:space="preserve">                                                                                                             </w:t>
      </w:r>
      <w:r w:rsidR="00B82FC4" w:rsidRPr="00B04551">
        <w:rPr>
          <w:b/>
        </w:rPr>
        <w:t xml:space="preserve">  </w:t>
      </w:r>
      <w:r w:rsidR="00F909B2">
        <w:rPr>
          <w:b/>
        </w:rPr>
        <w:t xml:space="preserve">                              </w:t>
      </w:r>
      <w:r w:rsidR="00486E5A" w:rsidRPr="00B04551">
        <w:rPr>
          <w:rFonts w:ascii="Arial" w:hAnsi="Arial" w:cs="Arial"/>
          <w:sz w:val="20"/>
          <w:szCs w:val="20"/>
        </w:rPr>
        <w:t>In passato, il lavoro non veniva percepito come mero strumento per il conseguimento  di obiettivi realizzabili in ambito extra-lavorativo. Ovviamente, dal reddito dipendevano le collocazioni dei singoli soggetti sulla scala di stratificazione sociale, così come dipendevano le opportunità di dare alla vita maggiore o minore qualità.</w:t>
      </w:r>
      <w:r w:rsidR="001E5557" w:rsidRPr="00B04551">
        <w:rPr>
          <w:rFonts w:ascii="Arial" w:hAnsi="Arial" w:cs="Arial"/>
          <w:sz w:val="20"/>
          <w:szCs w:val="20"/>
        </w:rPr>
        <w:t xml:space="preserve"> </w:t>
      </w:r>
      <w:r w:rsidR="00486E5A" w:rsidRPr="00B04551">
        <w:rPr>
          <w:rFonts w:ascii="Arial" w:hAnsi="Arial" w:cs="Arial"/>
          <w:sz w:val="20"/>
          <w:szCs w:val="20"/>
        </w:rPr>
        <w:t>Era presente un assetto ordinato del sociale che assicurava la possibilità di predeterminare, in base al proprio futuro occupazionale, una serie di concrete possibilità di vita all’interno della società, dando al lavoro stesso la valenza di principio ordinatore della biografia personale. La stabilità lavorativa consentiva</w:t>
      </w:r>
      <w:r w:rsidR="00131AFD" w:rsidRPr="00B04551">
        <w:rPr>
          <w:rFonts w:ascii="Arial" w:hAnsi="Arial" w:cs="Arial"/>
          <w:sz w:val="20"/>
          <w:szCs w:val="20"/>
        </w:rPr>
        <w:t>,</w:t>
      </w:r>
      <w:r w:rsidR="00486E5A" w:rsidRPr="00B04551">
        <w:rPr>
          <w:rFonts w:ascii="Arial" w:hAnsi="Arial" w:cs="Arial"/>
          <w:sz w:val="20"/>
          <w:szCs w:val="20"/>
        </w:rPr>
        <w:t xml:space="preserve"> allo stesso tempo</w:t>
      </w:r>
      <w:r w:rsidR="00131AFD" w:rsidRPr="00B04551">
        <w:rPr>
          <w:rFonts w:ascii="Arial" w:hAnsi="Arial" w:cs="Arial"/>
          <w:sz w:val="20"/>
          <w:szCs w:val="20"/>
        </w:rPr>
        <w:t>,</w:t>
      </w:r>
      <w:r w:rsidR="00486E5A" w:rsidRPr="00B04551">
        <w:rPr>
          <w:rFonts w:ascii="Arial" w:hAnsi="Arial" w:cs="Arial"/>
          <w:sz w:val="20"/>
          <w:szCs w:val="20"/>
        </w:rPr>
        <w:t xml:space="preserve"> di fare del proprio contesto profess</w:t>
      </w:r>
      <w:r w:rsidR="00246F9C" w:rsidRPr="00B04551">
        <w:rPr>
          <w:rFonts w:ascii="Arial" w:hAnsi="Arial" w:cs="Arial"/>
          <w:sz w:val="20"/>
          <w:szCs w:val="20"/>
        </w:rPr>
        <w:t xml:space="preserve">ionale un luogo relazionalmente </w:t>
      </w:r>
      <w:r w:rsidR="00486E5A" w:rsidRPr="00B04551">
        <w:rPr>
          <w:rFonts w:ascii="Arial" w:hAnsi="Arial" w:cs="Arial"/>
          <w:sz w:val="20"/>
          <w:szCs w:val="20"/>
        </w:rPr>
        <w:t xml:space="preserve">denso, estendendo il capitale sociale. </w:t>
      </w:r>
      <w:r w:rsidR="00D42BC8" w:rsidRPr="00B04551">
        <w:rPr>
          <w:rFonts w:ascii="Arial" w:hAnsi="Arial" w:cs="Arial"/>
          <w:sz w:val="20"/>
          <w:szCs w:val="20"/>
        </w:rPr>
        <w:t xml:space="preserve">     </w:t>
      </w:r>
      <w:r w:rsidR="002568BC" w:rsidRPr="00B04551">
        <w:rPr>
          <w:rFonts w:ascii="Arial" w:hAnsi="Arial" w:cs="Arial"/>
          <w:sz w:val="20"/>
          <w:szCs w:val="20"/>
        </w:rPr>
        <w:t xml:space="preserve">                                                                                                                                      </w:t>
      </w:r>
      <w:r w:rsidR="00486E5A" w:rsidRPr="00B04551">
        <w:rPr>
          <w:rFonts w:ascii="Arial" w:hAnsi="Arial" w:cs="Arial"/>
          <w:sz w:val="20"/>
          <w:szCs w:val="20"/>
        </w:rPr>
        <w:t>La presenza di reti di supporto, non solo era in grado di conferire sicurezza, ma mostrava anche l’attenzione delle istituzioni politiche nei confronti del cittadino, il quale, in periodi di crisi, aveva se non altro la certezza della presenza di un interlocutore cui rivolgere le proprie rivendicazioni.</w:t>
      </w:r>
      <w:r w:rsidR="00285FEB" w:rsidRPr="00B04551">
        <w:rPr>
          <w:rFonts w:ascii="Arial" w:hAnsi="Arial" w:cs="Arial"/>
          <w:sz w:val="20"/>
          <w:szCs w:val="20"/>
        </w:rPr>
        <w:t xml:space="preserve"> </w:t>
      </w:r>
      <w:r w:rsidR="00EF11F0">
        <w:rPr>
          <w:rFonts w:ascii="Arial" w:hAnsi="Arial" w:cs="Arial"/>
          <w:sz w:val="20"/>
          <w:szCs w:val="20"/>
        </w:rPr>
        <w:br/>
      </w:r>
      <w:r w:rsidR="00486E5A" w:rsidRPr="00B04551">
        <w:rPr>
          <w:rFonts w:ascii="Arial" w:hAnsi="Arial" w:cs="Arial"/>
          <w:sz w:val="20"/>
          <w:szCs w:val="20"/>
        </w:rPr>
        <w:t>Tuttavia,  il declino della modernità societaria ha comportato una serie di mutamenti, sia nel modello di produzione e gestione del lavoro, sia nella percezione di</w:t>
      </w:r>
      <w:r w:rsidR="002568BC" w:rsidRPr="00B04551">
        <w:rPr>
          <w:rFonts w:ascii="Arial" w:hAnsi="Arial" w:cs="Arial"/>
          <w:sz w:val="20"/>
          <w:szCs w:val="20"/>
        </w:rPr>
        <w:t xml:space="preserve"> sicure</w:t>
      </w:r>
      <w:r w:rsidR="006945DF" w:rsidRPr="00B04551">
        <w:rPr>
          <w:rFonts w:ascii="Arial" w:hAnsi="Arial" w:cs="Arial"/>
          <w:sz w:val="20"/>
          <w:szCs w:val="20"/>
        </w:rPr>
        <w:t>zza dei cittadini garantita da un</w:t>
      </w:r>
      <w:r w:rsidR="00486E5A" w:rsidRPr="00B04551">
        <w:rPr>
          <w:rFonts w:ascii="Arial" w:hAnsi="Arial" w:cs="Arial"/>
          <w:sz w:val="20"/>
          <w:szCs w:val="20"/>
        </w:rPr>
        <w:t xml:space="preserve"> lavoro stabile. Infatti, il sistema produttivo si fa meno rigido e richiede maggiore flessibilità e capacità di adattamento alle fluttuazioni della domanda e alle richieste dei consumatori. Il concetto di “flessibilità” sembra non avere in sé un significato definito e univoco: per alcuni è sinonimo d’autonomia, adattabilità e mobilità, per altri è una condizione generatrice d’incertezza e precarietà. </w:t>
      </w:r>
      <w:r w:rsidR="003A54F1" w:rsidRPr="00B04551">
        <w:rPr>
          <w:rFonts w:ascii="Arial" w:hAnsi="Arial" w:cs="Arial"/>
          <w:sz w:val="20"/>
          <w:szCs w:val="20"/>
        </w:rPr>
        <w:t xml:space="preserve">                                                                                                                                 L</w:t>
      </w:r>
      <w:r w:rsidR="00486E5A" w:rsidRPr="00B04551">
        <w:rPr>
          <w:rFonts w:ascii="Arial" w:hAnsi="Arial" w:cs="Arial"/>
          <w:sz w:val="20"/>
          <w:szCs w:val="20"/>
        </w:rPr>
        <w:t xml:space="preserve">a flessibilità lavorativa </w:t>
      </w:r>
      <w:r w:rsidR="003A54F1" w:rsidRPr="00B04551">
        <w:rPr>
          <w:rFonts w:ascii="Arial" w:hAnsi="Arial" w:cs="Arial"/>
          <w:sz w:val="20"/>
          <w:szCs w:val="20"/>
        </w:rPr>
        <w:t xml:space="preserve">viene definita come </w:t>
      </w:r>
      <w:r w:rsidR="00486E5A" w:rsidRPr="00B04551">
        <w:rPr>
          <w:rFonts w:ascii="Arial" w:hAnsi="Arial" w:cs="Arial"/>
          <w:sz w:val="20"/>
          <w:szCs w:val="20"/>
        </w:rPr>
        <w:t xml:space="preserve">quel </w:t>
      </w:r>
      <w:r w:rsidR="00A13248" w:rsidRPr="00B04551">
        <w:rPr>
          <w:rFonts w:ascii="Arial" w:hAnsi="Arial" w:cs="Arial"/>
          <w:sz w:val="20"/>
          <w:szCs w:val="20"/>
        </w:rPr>
        <w:t>“</w:t>
      </w:r>
      <w:r w:rsidR="00486E5A" w:rsidRPr="00B04551">
        <w:rPr>
          <w:rFonts w:ascii="Arial" w:hAnsi="Arial" w:cs="Arial"/>
          <w:sz w:val="20"/>
          <w:szCs w:val="20"/>
        </w:rPr>
        <w:t>concetto utilizzato per indicare un lavoratore che non rimane costantemente al proprio posto di contratto di lavoro a tempo indeterminato, ma muta più volte, nell’arco del</w:t>
      </w:r>
      <w:r w:rsidR="00686992" w:rsidRPr="00B04551">
        <w:rPr>
          <w:rFonts w:ascii="Arial" w:hAnsi="Arial" w:cs="Arial"/>
          <w:sz w:val="20"/>
          <w:szCs w:val="20"/>
        </w:rPr>
        <w:t>la propria</w:t>
      </w:r>
      <w:r w:rsidR="00486E5A" w:rsidRPr="00B04551">
        <w:rPr>
          <w:rFonts w:ascii="Arial" w:hAnsi="Arial" w:cs="Arial"/>
          <w:sz w:val="20"/>
          <w:szCs w:val="20"/>
        </w:rPr>
        <w:t xml:space="preserve"> vita, la propria attività occupazionale e/o il datore di lavoro</w:t>
      </w:r>
      <w:r w:rsidR="0029138A" w:rsidRPr="00B04551">
        <w:rPr>
          <w:rFonts w:ascii="Arial" w:hAnsi="Arial" w:cs="Arial"/>
          <w:sz w:val="20"/>
          <w:szCs w:val="20"/>
        </w:rPr>
        <w:t>”</w:t>
      </w:r>
      <w:r w:rsidR="00486E5A" w:rsidRPr="00B04551">
        <w:rPr>
          <w:rFonts w:ascii="Arial" w:hAnsi="Arial" w:cs="Arial"/>
          <w:sz w:val="20"/>
          <w:szCs w:val="20"/>
        </w:rPr>
        <w:t>.</w:t>
      </w:r>
      <w:r w:rsidR="00603EAE" w:rsidRPr="00B04551">
        <w:rPr>
          <w:rFonts w:ascii="Arial" w:hAnsi="Arial" w:cs="Arial"/>
          <w:sz w:val="20"/>
          <w:szCs w:val="20"/>
        </w:rPr>
        <w:t xml:space="preserve"> </w:t>
      </w:r>
      <w:r w:rsidR="00486E5A" w:rsidRPr="00B04551">
        <w:rPr>
          <w:rFonts w:ascii="Arial" w:hAnsi="Arial" w:cs="Arial"/>
          <w:sz w:val="20"/>
          <w:szCs w:val="20"/>
        </w:rPr>
        <w:t>La flessibilità non è da considerare solo come il continuo pellegrinaggio da un lavoro all'altro, ma anche come un mutamento significativo della percezione di sé, visto che molti individui sperimentano quotidianamente la difficoltà, se non l'impossibilità</w:t>
      </w:r>
      <w:r w:rsidR="00B277BF" w:rsidRPr="00B04551">
        <w:rPr>
          <w:rFonts w:ascii="Arial" w:hAnsi="Arial" w:cs="Arial"/>
          <w:sz w:val="20"/>
          <w:szCs w:val="20"/>
        </w:rPr>
        <w:t>,</w:t>
      </w:r>
      <w:r w:rsidR="00486E5A" w:rsidRPr="00B04551">
        <w:rPr>
          <w:rFonts w:ascii="Arial" w:hAnsi="Arial" w:cs="Arial"/>
          <w:sz w:val="20"/>
          <w:szCs w:val="20"/>
        </w:rPr>
        <w:t xml:space="preserve"> di trasformare le "proprie esperienze, in narrazioni continuate ".</w:t>
      </w:r>
    </w:p>
    <w:p w:rsidR="00AA2262" w:rsidRPr="001E5557" w:rsidRDefault="00AA2262" w:rsidP="005547CC">
      <w:pPr>
        <w:pStyle w:val="Paragrafoelenco"/>
        <w:spacing w:line="360" w:lineRule="auto"/>
        <w:ind w:left="1080"/>
        <w:rPr>
          <w:rFonts w:ascii="Arial" w:hAnsi="Arial" w:cs="Arial"/>
          <w:sz w:val="24"/>
          <w:szCs w:val="24"/>
        </w:rPr>
      </w:pPr>
    </w:p>
    <w:p w:rsidR="00EF11F0" w:rsidRDefault="00EF11F0" w:rsidP="00EF11F0">
      <w:pPr>
        <w:pStyle w:val="Paragrafoelenco"/>
        <w:spacing w:line="360" w:lineRule="auto"/>
        <w:ind w:left="1070"/>
        <w:rPr>
          <w:rFonts w:ascii="Arial" w:hAnsi="Arial" w:cs="Arial"/>
          <w:b/>
          <w:sz w:val="24"/>
          <w:szCs w:val="24"/>
        </w:rPr>
      </w:pPr>
    </w:p>
    <w:p w:rsidR="008620F0" w:rsidRDefault="004F7DB9" w:rsidP="008620F0">
      <w:pPr>
        <w:pStyle w:val="Paragrafoelenco"/>
        <w:numPr>
          <w:ilvl w:val="1"/>
          <w:numId w:val="14"/>
        </w:numPr>
        <w:spacing w:line="360" w:lineRule="auto"/>
        <w:rPr>
          <w:rFonts w:ascii="Arial" w:hAnsi="Arial" w:cs="Arial"/>
          <w:b/>
          <w:sz w:val="24"/>
          <w:szCs w:val="24"/>
        </w:rPr>
      </w:pPr>
      <w:r>
        <w:rPr>
          <w:rFonts w:ascii="Arial" w:hAnsi="Arial" w:cs="Arial"/>
          <w:b/>
          <w:sz w:val="24"/>
          <w:szCs w:val="24"/>
        </w:rPr>
        <w:lastRenderedPageBreak/>
        <w:t>Cosa dicono le statistiche</w:t>
      </w:r>
    </w:p>
    <w:p w:rsidR="00983F8A" w:rsidRPr="008620F0" w:rsidRDefault="00983F8A" w:rsidP="008620F0">
      <w:pPr>
        <w:pStyle w:val="Paragrafoelenco"/>
        <w:spacing w:line="360" w:lineRule="auto"/>
        <w:ind w:left="1070"/>
        <w:rPr>
          <w:rFonts w:ascii="Arial" w:hAnsi="Arial" w:cs="Arial"/>
          <w:b/>
          <w:sz w:val="24"/>
          <w:szCs w:val="24"/>
        </w:rPr>
      </w:pPr>
      <w:r w:rsidRPr="008620F0">
        <w:rPr>
          <w:rFonts w:ascii="Arial" w:hAnsi="Arial" w:cs="Arial"/>
          <w:sz w:val="20"/>
          <w:szCs w:val="20"/>
        </w:rPr>
        <w:t xml:space="preserve">La flessibilità ha introdotto, nel mondo del lavoro, un nuovo concetto di occupazione. </w:t>
      </w:r>
      <w:r w:rsidR="00317166" w:rsidRPr="008620F0">
        <w:rPr>
          <w:rFonts w:ascii="Arial" w:hAnsi="Arial" w:cs="Arial"/>
          <w:sz w:val="20"/>
          <w:szCs w:val="20"/>
        </w:rPr>
        <w:br/>
      </w:r>
      <w:r w:rsidRPr="008620F0">
        <w:rPr>
          <w:rFonts w:ascii="Arial" w:hAnsi="Arial" w:cs="Arial"/>
          <w:sz w:val="20"/>
          <w:szCs w:val="20"/>
        </w:rPr>
        <w:t xml:space="preserve">In passato dominavano i contratti a tempo indeterminato tipici del modello fordista, ma il passaggio ad una società post-fordista ha portato all’utilizzo dei contratti a tempo determinato, di somministrazione, a chiamata, voucher, apprendistato, che sono caratteristici del lavoro atipico. </w:t>
      </w:r>
      <w:r w:rsidRPr="008620F0">
        <w:rPr>
          <w:rFonts w:ascii="Arial" w:hAnsi="Arial" w:cs="Arial"/>
          <w:sz w:val="20"/>
          <w:szCs w:val="20"/>
        </w:rPr>
        <w:br/>
        <w:t>Dunque, con la crisi del 2008, i contratti di lavoro a tempo indeterminato sono diminuiti del 46,4% con un progressivo spostamento dell'offerta verso i contratti a tempo determinato, aumentati del 19,7%. L'incidenza delle nuove assunzioni con forme contrattuali "instabili" raggiunge l'80,9% nel 2013</w:t>
      </w:r>
      <w:r w:rsidR="00317166" w:rsidRPr="008620F0">
        <w:rPr>
          <w:rFonts w:ascii="Arial" w:hAnsi="Arial" w:cs="Arial"/>
          <w:sz w:val="20"/>
          <w:szCs w:val="20"/>
        </w:rPr>
        <w:t>,</w:t>
      </w:r>
      <w:r w:rsidRPr="008620F0">
        <w:rPr>
          <w:rFonts w:ascii="Arial" w:hAnsi="Arial" w:cs="Arial"/>
          <w:sz w:val="20"/>
          <w:szCs w:val="20"/>
        </w:rPr>
        <w:t xml:space="preserve"> mentre quelli stabili scendono al 19,1%. </w:t>
      </w:r>
      <w:r w:rsidRPr="008620F0">
        <w:rPr>
          <w:rFonts w:ascii="Arial" w:hAnsi="Arial" w:cs="Arial"/>
          <w:sz w:val="20"/>
          <w:szCs w:val="20"/>
        </w:rPr>
        <w:br/>
        <w:t xml:space="preserve">Si può osservare nel </w:t>
      </w:r>
      <w:r w:rsidRPr="008620F0">
        <w:rPr>
          <w:rFonts w:ascii="Arial" w:hAnsi="Arial" w:cs="Arial"/>
          <w:i/>
          <w:sz w:val="20"/>
          <w:szCs w:val="20"/>
        </w:rPr>
        <w:t xml:space="preserve">Grafico </w:t>
      </w:r>
      <w:r w:rsidRPr="008620F0">
        <w:rPr>
          <w:rFonts w:ascii="Arial" w:hAnsi="Arial" w:cs="Arial"/>
          <w:sz w:val="20"/>
          <w:szCs w:val="20"/>
        </w:rPr>
        <w:t>1 come, nel 2016,  i contratti a tempo determinato prevalgono su quelli a tempo indeterminato e la comparsa di alt</w:t>
      </w:r>
      <w:r w:rsidR="004608ED" w:rsidRPr="008620F0">
        <w:rPr>
          <w:rFonts w:ascii="Arial" w:hAnsi="Arial" w:cs="Arial"/>
          <w:sz w:val="20"/>
          <w:szCs w:val="20"/>
        </w:rPr>
        <w:t>re tipologie di contratto quali</w:t>
      </w:r>
      <w:r w:rsidRPr="008620F0">
        <w:rPr>
          <w:rFonts w:ascii="Arial" w:hAnsi="Arial" w:cs="Arial"/>
          <w:sz w:val="20"/>
          <w:szCs w:val="20"/>
        </w:rPr>
        <w:t xml:space="preserve"> contratti di collaborazione, apprendistato, contratti di formazione lavoro e di inserimento lavorativo. </w:t>
      </w:r>
    </w:p>
    <w:p w:rsidR="00983F8A" w:rsidRDefault="00983F8A" w:rsidP="00414EA3">
      <w:pPr>
        <w:spacing w:line="360" w:lineRule="auto"/>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noProof/>
          <w:sz w:val="24"/>
          <w:szCs w:val="24"/>
          <w:lang w:eastAsia="it-IT"/>
        </w:rPr>
        <w:drawing>
          <wp:inline distT="0" distB="0" distL="0" distR="0">
            <wp:extent cx="5867400" cy="2000250"/>
            <wp:effectExtent l="0" t="0" r="19050" b="1905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3F8A" w:rsidRDefault="00983F8A" w:rsidP="005547CC">
      <w:pPr>
        <w:spacing w:line="360" w:lineRule="auto"/>
        <w:rPr>
          <w:rFonts w:ascii="Times New Roman" w:hAnsi="Times New Roman" w:cs="Times New Roman"/>
          <w:sz w:val="24"/>
          <w:szCs w:val="24"/>
        </w:rPr>
      </w:pPr>
    </w:p>
    <w:p w:rsidR="003E766E" w:rsidRDefault="003E766E" w:rsidP="005547CC">
      <w:pPr>
        <w:pStyle w:val="Paragrafoelenco"/>
        <w:spacing w:line="360" w:lineRule="auto"/>
        <w:ind w:left="1070"/>
        <w:rPr>
          <w:rFonts w:ascii="Times New Roman" w:hAnsi="Times New Roman" w:cs="Times New Roman"/>
          <w:sz w:val="24"/>
          <w:szCs w:val="24"/>
        </w:rPr>
      </w:pPr>
    </w:p>
    <w:p w:rsidR="00AA2262" w:rsidRPr="001E5557" w:rsidRDefault="00983F8A" w:rsidP="005547CC">
      <w:pPr>
        <w:pStyle w:val="Paragrafoelenco"/>
        <w:spacing w:line="360" w:lineRule="auto"/>
        <w:ind w:left="1070"/>
        <w:rPr>
          <w:rFonts w:ascii="Arial" w:hAnsi="Arial" w:cs="Arial"/>
          <w:sz w:val="20"/>
          <w:szCs w:val="20"/>
        </w:rPr>
      </w:pPr>
      <w:r w:rsidRPr="001E5557">
        <w:rPr>
          <w:rFonts w:ascii="Arial" w:hAnsi="Arial" w:cs="Arial"/>
          <w:sz w:val="20"/>
          <w:szCs w:val="20"/>
        </w:rPr>
        <w:t xml:space="preserve">Questo cambiamento del mercato del lavoro ha portato ad una necessaria modifica del sistema di protezione statale verso i lavoratori: la </w:t>
      </w:r>
      <w:r w:rsidRPr="001E5557">
        <w:rPr>
          <w:rFonts w:ascii="Arial" w:hAnsi="Arial" w:cs="Arial"/>
          <w:i/>
          <w:sz w:val="20"/>
          <w:szCs w:val="20"/>
        </w:rPr>
        <w:t>flexicurity</w:t>
      </w:r>
      <w:r w:rsidR="00B773CC" w:rsidRPr="001E5557">
        <w:rPr>
          <w:rFonts w:ascii="Arial" w:hAnsi="Arial" w:cs="Arial"/>
          <w:sz w:val="20"/>
          <w:szCs w:val="20"/>
        </w:rPr>
        <w:t>. Si tratta di</w:t>
      </w:r>
      <w:r w:rsidRPr="001E5557">
        <w:rPr>
          <w:rFonts w:ascii="Arial" w:hAnsi="Arial" w:cs="Arial"/>
          <w:sz w:val="20"/>
          <w:szCs w:val="20"/>
        </w:rPr>
        <w:t xml:space="preserve"> uno strumento che disciplina il mercato del lavoro, il quale si prefigge di coniugare la flessibilità per i datori di lavoro e la sicurezza per i lavoratori. È  un nuovo approccio verso la flessibilità e la sicurezza, capace di garantire ad un maggior numero di persone posti di lavoro di qualità in un contesto economico caratterizzato da rapide trasformazioni</w:t>
      </w:r>
      <w:r w:rsidR="007B5186">
        <w:rPr>
          <w:rStyle w:val="Rimandonotaapidipagina"/>
          <w:rFonts w:ascii="Arial" w:hAnsi="Arial" w:cs="Arial"/>
          <w:sz w:val="20"/>
          <w:szCs w:val="20"/>
        </w:rPr>
        <w:footnoteReference w:id="1"/>
      </w:r>
      <w:r w:rsidRPr="001E5557">
        <w:rPr>
          <w:rFonts w:ascii="Arial" w:hAnsi="Arial" w:cs="Arial"/>
          <w:sz w:val="20"/>
          <w:szCs w:val="20"/>
        </w:rPr>
        <w:t xml:space="preserve">. </w:t>
      </w:r>
      <w:r w:rsidRPr="001E5557">
        <w:rPr>
          <w:rFonts w:ascii="Arial" w:hAnsi="Arial" w:cs="Arial"/>
          <w:sz w:val="20"/>
          <w:szCs w:val="20"/>
        </w:rPr>
        <w:br/>
        <w:t xml:space="preserve">Al giorno d’oggi c’è maggiore richiesta di contratti atipici da parte delle imprese moderne, le quali hanno bisogno </w:t>
      </w:r>
      <w:r w:rsidR="00295692" w:rsidRPr="001E5557">
        <w:rPr>
          <w:rFonts w:ascii="Arial" w:hAnsi="Arial" w:cs="Arial"/>
          <w:sz w:val="20"/>
          <w:szCs w:val="20"/>
        </w:rPr>
        <w:t xml:space="preserve">di poter assumere o licenziare, </w:t>
      </w:r>
      <w:r w:rsidRPr="001E5557">
        <w:rPr>
          <w:rFonts w:ascii="Arial" w:hAnsi="Arial" w:cs="Arial"/>
          <w:sz w:val="20"/>
          <w:szCs w:val="20"/>
        </w:rPr>
        <w:t xml:space="preserve">a seconda delle richieste del mercato, in un determinato periodo, per reggere al meglio la competizione internazionale. Se questo rappresenta un aspetto positivo della flessibilità, tuttavia,  si rivela per </w:t>
      </w:r>
      <w:r w:rsidR="00036F50">
        <w:rPr>
          <w:rFonts w:ascii="Arial" w:hAnsi="Arial" w:cs="Arial"/>
          <w:sz w:val="20"/>
          <w:szCs w:val="20"/>
        </w:rPr>
        <w:t xml:space="preserve">  </w:t>
      </w:r>
      <w:r w:rsidRPr="001E5557">
        <w:rPr>
          <w:rFonts w:ascii="Arial" w:hAnsi="Arial" w:cs="Arial"/>
          <w:sz w:val="20"/>
          <w:szCs w:val="20"/>
        </w:rPr>
        <w:lastRenderedPageBreak/>
        <w:t xml:space="preserve">l’individuo una situazione negativa in quanto egli deve continuamente riadattarsi ad una nuova realtà lavorativa. </w:t>
      </w:r>
      <w:r w:rsidR="00D2401D" w:rsidRPr="001E5557">
        <w:rPr>
          <w:rFonts w:ascii="Arial" w:hAnsi="Arial" w:cs="Arial"/>
          <w:sz w:val="20"/>
          <w:szCs w:val="20"/>
        </w:rPr>
        <w:t xml:space="preserve">                                                                            </w:t>
      </w:r>
      <w:r w:rsidR="00EF11F0">
        <w:rPr>
          <w:rFonts w:ascii="Arial" w:hAnsi="Arial" w:cs="Arial"/>
          <w:sz w:val="20"/>
          <w:szCs w:val="20"/>
        </w:rPr>
        <w:br/>
      </w:r>
      <w:r w:rsidRPr="001E5557">
        <w:rPr>
          <w:rFonts w:ascii="Arial" w:hAnsi="Arial" w:cs="Arial"/>
          <w:sz w:val="20"/>
          <w:szCs w:val="20"/>
        </w:rPr>
        <w:t>Ormai l’organizzazione della vita dell’uomo dipende dal lavoro, in quanto egli non è più legato</w:t>
      </w:r>
      <w:r w:rsidR="00D2401D" w:rsidRPr="001E5557">
        <w:rPr>
          <w:rFonts w:ascii="Arial" w:hAnsi="Arial" w:cs="Arial"/>
          <w:sz w:val="20"/>
          <w:szCs w:val="20"/>
        </w:rPr>
        <w:t xml:space="preserve"> a giorni e orari stabiliti che </w:t>
      </w:r>
      <w:r w:rsidRPr="001E5557">
        <w:rPr>
          <w:rFonts w:ascii="Arial" w:hAnsi="Arial" w:cs="Arial"/>
          <w:sz w:val="20"/>
          <w:szCs w:val="20"/>
        </w:rPr>
        <w:t>sono in continuo mutamento</w:t>
      </w:r>
      <w:r w:rsidR="00D2401D" w:rsidRPr="001E5557">
        <w:rPr>
          <w:rFonts w:ascii="Arial" w:hAnsi="Arial" w:cs="Arial"/>
          <w:sz w:val="20"/>
          <w:szCs w:val="20"/>
        </w:rPr>
        <w:t>,</w:t>
      </w:r>
      <w:r w:rsidRPr="001E5557">
        <w:rPr>
          <w:rFonts w:ascii="Arial" w:hAnsi="Arial" w:cs="Arial"/>
          <w:sz w:val="20"/>
          <w:szCs w:val="20"/>
        </w:rPr>
        <w:t xml:space="preserve"> e l’individuo deve essere in grado di adattarsi alle offerte del merca</w:t>
      </w:r>
      <w:r w:rsidR="00AA2262" w:rsidRPr="001E5557">
        <w:rPr>
          <w:rFonts w:ascii="Arial" w:hAnsi="Arial" w:cs="Arial"/>
          <w:sz w:val="20"/>
          <w:szCs w:val="20"/>
        </w:rPr>
        <w:t>to senza possibilità di scelta.</w:t>
      </w:r>
    </w:p>
    <w:p w:rsidR="00AA2262" w:rsidRDefault="00AA2262" w:rsidP="005547CC">
      <w:pPr>
        <w:pStyle w:val="Paragrafoelenco"/>
        <w:spacing w:line="360" w:lineRule="auto"/>
        <w:ind w:left="1070"/>
        <w:rPr>
          <w:rFonts w:ascii="Times New Roman" w:hAnsi="Times New Roman" w:cs="Times New Roman"/>
          <w:sz w:val="24"/>
          <w:szCs w:val="24"/>
        </w:rPr>
      </w:pPr>
    </w:p>
    <w:p w:rsidR="008620F0" w:rsidRPr="008620F0" w:rsidRDefault="00EC3460" w:rsidP="008620F0">
      <w:pPr>
        <w:pStyle w:val="Paragrafoelenco"/>
        <w:numPr>
          <w:ilvl w:val="0"/>
          <w:numId w:val="18"/>
        </w:numPr>
        <w:spacing w:line="360" w:lineRule="auto"/>
        <w:rPr>
          <w:rFonts w:ascii="Arial" w:hAnsi="Arial" w:cs="Arial"/>
          <w:sz w:val="24"/>
          <w:szCs w:val="24"/>
        </w:rPr>
      </w:pPr>
      <w:r w:rsidRPr="005B263F">
        <w:rPr>
          <w:rFonts w:ascii="Arial" w:hAnsi="Arial" w:cs="Arial"/>
          <w:b/>
          <w:sz w:val="24"/>
          <w:szCs w:val="24"/>
        </w:rPr>
        <w:t>L</w:t>
      </w:r>
      <w:r w:rsidR="001732DD" w:rsidRPr="005B263F">
        <w:rPr>
          <w:rFonts w:ascii="Arial" w:hAnsi="Arial" w:cs="Arial"/>
          <w:b/>
          <w:sz w:val="24"/>
          <w:szCs w:val="24"/>
        </w:rPr>
        <w:t>’uomo flessibile</w:t>
      </w:r>
    </w:p>
    <w:p w:rsidR="00025CB7" w:rsidRPr="008620F0" w:rsidRDefault="007B5186" w:rsidP="008620F0">
      <w:pPr>
        <w:pStyle w:val="Paragrafoelenco"/>
        <w:spacing w:line="360" w:lineRule="auto"/>
        <w:ind w:left="1070"/>
        <w:rPr>
          <w:rFonts w:ascii="Arial" w:hAnsi="Arial" w:cs="Arial"/>
          <w:sz w:val="24"/>
          <w:szCs w:val="24"/>
        </w:rPr>
      </w:pPr>
      <w:r>
        <w:rPr>
          <w:rFonts w:ascii="Arial" w:hAnsi="Arial" w:cs="Arial"/>
          <w:sz w:val="20"/>
          <w:szCs w:val="20"/>
        </w:rPr>
        <w:t>Richard</w:t>
      </w:r>
      <w:r w:rsidR="001732DD" w:rsidRPr="008620F0">
        <w:rPr>
          <w:rFonts w:ascii="Arial" w:hAnsi="Arial" w:cs="Arial"/>
          <w:sz w:val="20"/>
          <w:szCs w:val="20"/>
        </w:rPr>
        <w:t xml:space="preserve"> </w:t>
      </w:r>
      <w:r w:rsidR="00B65CCD" w:rsidRPr="008620F0">
        <w:rPr>
          <w:rFonts w:ascii="Arial" w:hAnsi="Arial" w:cs="Arial"/>
          <w:sz w:val="20"/>
          <w:szCs w:val="20"/>
        </w:rPr>
        <w:t>Sennet</w:t>
      </w:r>
      <w:r w:rsidR="007D24E5" w:rsidRPr="008620F0">
        <w:rPr>
          <w:rFonts w:ascii="Arial" w:hAnsi="Arial" w:cs="Arial"/>
          <w:sz w:val="20"/>
          <w:szCs w:val="20"/>
        </w:rPr>
        <w:t>t</w:t>
      </w:r>
      <w:r w:rsidR="00B65CCD" w:rsidRPr="008620F0">
        <w:rPr>
          <w:rFonts w:ascii="Arial" w:hAnsi="Arial" w:cs="Arial"/>
          <w:sz w:val="20"/>
          <w:szCs w:val="20"/>
        </w:rPr>
        <w:t>, nel libro “</w:t>
      </w:r>
      <w:r w:rsidR="00B65CCD" w:rsidRPr="008620F0">
        <w:rPr>
          <w:rFonts w:ascii="Arial" w:hAnsi="Arial" w:cs="Arial"/>
          <w:i/>
          <w:sz w:val="20"/>
          <w:szCs w:val="20"/>
        </w:rPr>
        <w:t>l’uomo flessibile</w:t>
      </w:r>
      <w:r w:rsidR="00B65CCD" w:rsidRPr="008620F0">
        <w:rPr>
          <w:rFonts w:ascii="Arial" w:hAnsi="Arial" w:cs="Arial"/>
          <w:sz w:val="20"/>
          <w:szCs w:val="20"/>
        </w:rPr>
        <w:t>”, parla dei principali fattori di cambiamento nell’ambito lavorativo attuale: flessibilità, mobilità e rischio. Questi tre elem</w:t>
      </w:r>
      <w:r w:rsidR="00280363" w:rsidRPr="008620F0">
        <w:rPr>
          <w:rFonts w:ascii="Arial" w:hAnsi="Arial" w:cs="Arial"/>
          <w:sz w:val="20"/>
          <w:szCs w:val="20"/>
        </w:rPr>
        <w:t>enti sono tipici d</w:t>
      </w:r>
      <w:r w:rsidR="00B65CCD" w:rsidRPr="008620F0">
        <w:rPr>
          <w:rFonts w:ascii="Arial" w:hAnsi="Arial" w:cs="Arial"/>
          <w:sz w:val="20"/>
          <w:szCs w:val="20"/>
        </w:rPr>
        <w:t>ella società contemporanea.</w:t>
      </w:r>
      <w:r w:rsidR="00462AC0" w:rsidRPr="008620F0">
        <w:rPr>
          <w:rFonts w:ascii="Arial" w:hAnsi="Arial" w:cs="Arial"/>
          <w:sz w:val="20"/>
          <w:szCs w:val="20"/>
        </w:rPr>
        <w:t xml:space="preserve"> Si comincia a parlare di “</w:t>
      </w:r>
      <w:r w:rsidR="00462AC0" w:rsidRPr="008620F0">
        <w:rPr>
          <w:rFonts w:ascii="Arial" w:hAnsi="Arial" w:cs="Arial"/>
          <w:i/>
          <w:sz w:val="20"/>
          <w:szCs w:val="20"/>
        </w:rPr>
        <w:t>flexicurity”</w:t>
      </w:r>
      <w:r w:rsidR="00462AC0" w:rsidRPr="008620F0">
        <w:rPr>
          <w:rFonts w:ascii="Arial" w:hAnsi="Arial" w:cs="Arial"/>
          <w:sz w:val="20"/>
          <w:szCs w:val="20"/>
        </w:rPr>
        <w:t xml:space="preserve"> in grado di fornire ammortizzatori sociali a garanzia del lavoratore dinnanzi alle continue trasformazioni,</w:t>
      </w:r>
      <w:r w:rsidR="00DC3E45" w:rsidRPr="008620F0">
        <w:rPr>
          <w:rFonts w:ascii="Arial" w:hAnsi="Arial" w:cs="Arial"/>
          <w:sz w:val="20"/>
          <w:szCs w:val="20"/>
        </w:rPr>
        <w:t xml:space="preserve"> </w:t>
      </w:r>
      <w:r w:rsidR="00486E5A" w:rsidRPr="008620F0">
        <w:rPr>
          <w:rFonts w:ascii="Arial" w:hAnsi="Arial" w:cs="Arial"/>
          <w:sz w:val="20"/>
          <w:szCs w:val="20"/>
        </w:rPr>
        <w:t xml:space="preserve">la fedeltà a un’istituzione diventa una trappola, la precarietà avanza, nascono i cosiddetti contratti </w:t>
      </w:r>
      <w:r w:rsidR="00F1070A" w:rsidRPr="008620F0">
        <w:rPr>
          <w:rFonts w:ascii="Arial" w:hAnsi="Arial" w:cs="Arial"/>
          <w:sz w:val="20"/>
          <w:szCs w:val="20"/>
        </w:rPr>
        <w:t>“</w:t>
      </w:r>
      <w:r w:rsidR="00486E5A" w:rsidRPr="008620F0">
        <w:rPr>
          <w:rFonts w:ascii="Arial" w:hAnsi="Arial" w:cs="Arial"/>
          <w:sz w:val="20"/>
          <w:szCs w:val="20"/>
        </w:rPr>
        <w:t>atipici</w:t>
      </w:r>
      <w:r w:rsidR="00F1070A" w:rsidRPr="008620F0">
        <w:rPr>
          <w:rFonts w:ascii="Arial" w:hAnsi="Arial" w:cs="Arial"/>
          <w:sz w:val="20"/>
          <w:szCs w:val="20"/>
        </w:rPr>
        <w:t>”</w:t>
      </w:r>
      <w:r w:rsidR="00B65CCD" w:rsidRPr="008620F0">
        <w:rPr>
          <w:rFonts w:ascii="Arial" w:hAnsi="Arial" w:cs="Arial"/>
          <w:sz w:val="20"/>
          <w:szCs w:val="20"/>
        </w:rPr>
        <w:t xml:space="preserve"> e la vita personale ne risente.                                                             </w:t>
      </w:r>
      <w:r w:rsidR="00462AC0" w:rsidRPr="008620F0">
        <w:rPr>
          <w:rFonts w:ascii="Arial" w:hAnsi="Arial" w:cs="Arial"/>
          <w:sz w:val="20"/>
          <w:szCs w:val="20"/>
        </w:rPr>
        <w:t xml:space="preserve">                                         </w:t>
      </w:r>
      <w:r w:rsidR="005547CC" w:rsidRPr="008620F0">
        <w:rPr>
          <w:rFonts w:ascii="Arial" w:hAnsi="Arial" w:cs="Arial"/>
          <w:sz w:val="20"/>
          <w:szCs w:val="20"/>
        </w:rPr>
        <w:t xml:space="preserve">                                   </w:t>
      </w:r>
      <w:r w:rsidR="00B702EC" w:rsidRPr="008620F0">
        <w:rPr>
          <w:rFonts w:ascii="Arial" w:hAnsi="Arial" w:cs="Arial"/>
          <w:sz w:val="20"/>
          <w:szCs w:val="20"/>
        </w:rPr>
        <w:t xml:space="preserve">Questi temi provocano nei lavoratori </w:t>
      </w:r>
      <w:r w:rsidR="00B65CCD" w:rsidRPr="008620F0">
        <w:rPr>
          <w:rFonts w:ascii="Arial" w:hAnsi="Arial" w:cs="Arial"/>
          <w:sz w:val="20"/>
          <w:szCs w:val="20"/>
        </w:rPr>
        <w:t>un senso di frustrazione</w:t>
      </w:r>
      <w:r w:rsidR="00B702EC" w:rsidRPr="008620F0">
        <w:rPr>
          <w:rFonts w:ascii="Arial" w:hAnsi="Arial" w:cs="Arial"/>
          <w:sz w:val="20"/>
          <w:szCs w:val="20"/>
        </w:rPr>
        <w:t>,</w:t>
      </w:r>
      <w:r w:rsidR="00B65CCD" w:rsidRPr="008620F0">
        <w:rPr>
          <w:rFonts w:ascii="Arial" w:hAnsi="Arial" w:cs="Arial"/>
          <w:sz w:val="20"/>
          <w:szCs w:val="20"/>
        </w:rPr>
        <w:t xml:space="preserve"> fallimento e incapacità nel rispondere adeguatamente a</w:t>
      </w:r>
      <w:r w:rsidR="00650B3B" w:rsidRPr="008620F0">
        <w:rPr>
          <w:rFonts w:ascii="Arial" w:hAnsi="Arial" w:cs="Arial"/>
          <w:sz w:val="20"/>
          <w:szCs w:val="20"/>
        </w:rPr>
        <w:t>lle nuove problematiche.</w:t>
      </w:r>
      <w:r w:rsidR="00B65CCD" w:rsidRPr="008620F0">
        <w:rPr>
          <w:rFonts w:ascii="Arial" w:hAnsi="Arial" w:cs="Arial"/>
          <w:sz w:val="20"/>
          <w:szCs w:val="20"/>
        </w:rPr>
        <w:t xml:space="preserve"> </w:t>
      </w:r>
      <w:r w:rsidR="00C13650" w:rsidRPr="008620F0">
        <w:rPr>
          <w:rFonts w:ascii="Arial" w:hAnsi="Arial" w:cs="Arial"/>
          <w:sz w:val="20"/>
          <w:szCs w:val="20"/>
        </w:rPr>
        <w:t xml:space="preserve">                                                      </w:t>
      </w:r>
      <w:r w:rsidR="005547CC" w:rsidRPr="008620F0">
        <w:rPr>
          <w:rFonts w:ascii="Arial" w:hAnsi="Arial" w:cs="Arial"/>
          <w:sz w:val="20"/>
          <w:szCs w:val="20"/>
        </w:rPr>
        <w:t xml:space="preserve">                </w:t>
      </w:r>
      <w:r w:rsidR="00C13650" w:rsidRPr="008620F0">
        <w:rPr>
          <w:rFonts w:ascii="Arial" w:hAnsi="Arial" w:cs="Arial"/>
          <w:sz w:val="20"/>
          <w:szCs w:val="20"/>
        </w:rPr>
        <w:t xml:space="preserve"> </w:t>
      </w:r>
      <w:r w:rsidR="00650B3B" w:rsidRPr="008620F0">
        <w:rPr>
          <w:rFonts w:ascii="Arial" w:hAnsi="Arial" w:cs="Arial"/>
          <w:sz w:val="20"/>
          <w:szCs w:val="20"/>
        </w:rPr>
        <w:t xml:space="preserve">Le </w:t>
      </w:r>
      <w:r w:rsidR="00B65CCD" w:rsidRPr="008620F0">
        <w:rPr>
          <w:rFonts w:ascii="Arial" w:hAnsi="Arial" w:cs="Arial"/>
          <w:sz w:val="20"/>
          <w:szCs w:val="20"/>
        </w:rPr>
        <w:t>caratteristiche di stabilità e permanenza risultano in contrasto con la dinamicità,</w:t>
      </w:r>
      <w:r w:rsidR="00650B3B" w:rsidRPr="008620F0">
        <w:rPr>
          <w:rFonts w:ascii="Arial" w:hAnsi="Arial" w:cs="Arial"/>
          <w:sz w:val="20"/>
          <w:szCs w:val="20"/>
        </w:rPr>
        <w:t xml:space="preserve"> mancata percezione di continuità, </w:t>
      </w:r>
      <w:r w:rsidR="00B65CCD" w:rsidRPr="008620F0">
        <w:rPr>
          <w:rFonts w:ascii="Arial" w:hAnsi="Arial" w:cs="Arial"/>
          <w:sz w:val="20"/>
          <w:szCs w:val="20"/>
        </w:rPr>
        <w:t>frammentarietà e mutevolezz</w:t>
      </w:r>
      <w:r w:rsidR="00C13650" w:rsidRPr="008620F0">
        <w:rPr>
          <w:rFonts w:ascii="Arial" w:hAnsi="Arial" w:cs="Arial"/>
          <w:sz w:val="20"/>
          <w:szCs w:val="20"/>
        </w:rPr>
        <w:t xml:space="preserve">a </w:t>
      </w:r>
      <w:r w:rsidR="00650B3B" w:rsidRPr="008620F0">
        <w:rPr>
          <w:rFonts w:ascii="Arial" w:hAnsi="Arial" w:cs="Arial"/>
          <w:sz w:val="20"/>
          <w:szCs w:val="20"/>
        </w:rPr>
        <w:t>del lavoro.</w:t>
      </w:r>
      <w:r w:rsidR="001E5A78" w:rsidRPr="008620F0">
        <w:rPr>
          <w:rFonts w:ascii="Arial" w:hAnsi="Arial" w:cs="Arial"/>
          <w:sz w:val="20"/>
          <w:szCs w:val="20"/>
        </w:rPr>
        <w:t xml:space="preserve">                                                                                                                              L’</w:t>
      </w:r>
      <w:r w:rsidR="00614862" w:rsidRPr="008620F0">
        <w:rPr>
          <w:rFonts w:ascii="Arial" w:hAnsi="Arial" w:cs="Arial"/>
          <w:sz w:val="20"/>
          <w:szCs w:val="20"/>
        </w:rPr>
        <w:t xml:space="preserve">autore utilizza, nella parte iniziale, </w:t>
      </w:r>
      <w:r w:rsidR="001E5A78" w:rsidRPr="008620F0">
        <w:rPr>
          <w:rFonts w:ascii="Arial" w:hAnsi="Arial" w:cs="Arial"/>
          <w:sz w:val="20"/>
          <w:szCs w:val="20"/>
        </w:rPr>
        <w:t xml:space="preserve">due figure emblematiche per sottolineare la grande trasformazione che ha </w:t>
      </w:r>
      <w:r w:rsidR="005D78A4" w:rsidRPr="008620F0">
        <w:rPr>
          <w:rFonts w:ascii="Arial" w:hAnsi="Arial" w:cs="Arial"/>
          <w:sz w:val="20"/>
          <w:szCs w:val="20"/>
        </w:rPr>
        <w:t>coinvolto la società a partire d</w:t>
      </w:r>
      <w:r w:rsidR="00B82307" w:rsidRPr="008620F0">
        <w:rPr>
          <w:rFonts w:ascii="Arial" w:hAnsi="Arial" w:cs="Arial"/>
          <w:sz w:val="20"/>
          <w:szCs w:val="20"/>
        </w:rPr>
        <w:t>agli anni ’70: un padre</w:t>
      </w:r>
      <w:r w:rsidR="00737539" w:rsidRPr="008620F0">
        <w:rPr>
          <w:rFonts w:ascii="Arial" w:hAnsi="Arial" w:cs="Arial"/>
          <w:sz w:val="20"/>
          <w:szCs w:val="20"/>
        </w:rPr>
        <w:t>,</w:t>
      </w:r>
      <w:r w:rsidR="00B82307" w:rsidRPr="008620F0">
        <w:rPr>
          <w:rFonts w:ascii="Arial" w:hAnsi="Arial" w:cs="Arial"/>
          <w:sz w:val="20"/>
          <w:szCs w:val="20"/>
        </w:rPr>
        <w:t xml:space="preserve"> </w:t>
      </w:r>
      <w:r w:rsidR="00737539" w:rsidRPr="008620F0">
        <w:rPr>
          <w:rFonts w:ascii="Arial" w:hAnsi="Arial" w:cs="Arial"/>
          <w:sz w:val="20"/>
          <w:szCs w:val="20"/>
        </w:rPr>
        <w:t xml:space="preserve">con un lavoro </w:t>
      </w:r>
      <w:r w:rsidR="00B82307" w:rsidRPr="008620F0">
        <w:rPr>
          <w:rFonts w:ascii="Arial" w:hAnsi="Arial" w:cs="Arial"/>
          <w:sz w:val="20"/>
          <w:szCs w:val="20"/>
        </w:rPr>
        <w:t>a lunga scadenza</w:t>
      </w:r>
      <w:r w:rsidR="00737539" w:rsidRPr="008620F0">
        <w:rPr>
          <w:rFonts w:ascii="Arial" w:hAnsi="Arial" w:cs="Arial"/>
          <w:sz w:val="20"/>
          <w:szCs w:val="20"/>
        </w:rPr>
        <w:t xml:space="preserve">, il quale aveva </w:t>
      </w:r>
      <w:r w:rsidR="00B82307" w:rsidRPr="008620F0">
        <w:rPr>
          <w:rFonts w:ascii="Arial" w:hAnsi="Arial" w:cs="Arial"/>
          <w:sz w:val="20"/>
          <w:szCs w:val="20"/>
        </w:rPr>
        <w:t xml:space="preserve">come unico scopo quello di sostentare </w:t>
      </w:r>
      <w:r w:rsidR="006B5860" w:rsidRPr="008620F0">
        <w:rPr>
          <w:rFonts w:ascii="Arial" w:hAnsi="Arial" w:cs="Arial"/>
          <w:sz w:val="20"/>
          <w:szCs w:val="20"/>
        </w:rPr>
        <w:t>la famiglia</w:t>
      </w:r>
      <w:r w:rsidR="00737539" w:rsidRPr="008620F0">
        <w:rPr>
          <w:rFonts w:ascii="Arial" w:hAnsi="Arial" w:cs="Arial"/>
          <w:sz w:val="20"/>
          <w:szCs w:val="20"/>
        </w:rPr>
        <w:t>,</w:t>
      </w:r>
      <w:r w:rsidR="006B5860" w:rsidRPr="008620F0">
        <w:rPr>
          <w:rFonts w:ascii="Arial" w:hAnsi="Arial" w:cs="Arial"/>
          <w:sz w:val="20"/>
          <w:szCs w:val="20"/>
        </w:rPr>
        <w:t xml:space="preserve"> e un figlio che sperimenta la precarietà del tempo lavorativo e l’incapacità di a</w:t>
      </w:r>
      <w:r w:rsidR="00737539" w:rsidRPr="008620F0">
        <w:rPr>
          <w:rFonts w:ascii="Arial" w:hAnsi="Arial" w:cs="Arial"/>
          <w:sz w:val="20"/>
          <w:szCs w:val="20"/>
        </w:rPr>
        <w:t>limentare esperienze continuative,</w:t>
      </w:r>
      <w:r w:rsidR="006B5860" w:rsidRPr="008620F0">
        <w:rPr>
          <w:rFonts w:ascii="Arial" w:hAnsi="Arial" w:cs="Arial"/>
          <w:sz w:val="20"/>
          <w:szCs w:val="20"/>
        </w:rPr>
        <w:t xml:space="preserve"> passando da un lavoro all’altro.</w:t>
      </w:r>
      <w:r w:rsidR="00D973A2" w:rsidRPr="008620F0">
        <w:rPr>
          <w:rFonts w:ascii="Arial" w:hAnsi="Arial" w:cs="Arial"/>
          <w:sz w:val="20"/>
          <w:szCs w:val="20"/>
        </w:rPr>
        <w:t xml:space="preserve"> </w:t>
      </w:r>
      <w:r w:rsidR="00D90035" w:rsidRPr="008620F0">
        <w:rPr>
          <w:rFonts w:ascii="Arial" w:hAnsi="Arial" w:cs="Arial"/>
          <w:sz w:val="20"/>
          <w:szCs w:val="20"/>
        </w:rPr>
        <w:t xml:space="preserve">                                  </w:t>
      </w:r>
      <w:r w:rsidR="008D7E5B" w:rsidRPr="008620F0">
        <w:rPr>
          <w:rFonts w:ascii="Arial" w:hAnsi="Arial" w:cs="Arial"/>
          <w:sz w:val="20"/>
          <w:szCs w:val="20"/>
        </w:rPr>
        <w:t xml:space="preserve">                                                </w:t>
      </w:r>
      <w:r w:rsidR="00D90035" w:rsidRPr="008620F0">
        <w:rPr>
          <w:rFonts w:ascii="Arial" w:hAnsi="Arial" w:cs="Arial"/>
          <w:sz w:val="20"/>
          <w:szCs w:val="20"/>
        </w:rPr>
        <w:t xml:space="preserve">  Sennet</w:t>
      </w:r>
      <w:r w:rsidR="007D24E5" w:rsidRPr="008620F0">
        <w:rPr>
          <w:rFonts w:ascii="Arial" w:hAnsi="Arial" w:cs="Arial"/>
          <w:sz w:val="20"/>
          <w:szCs w:val="20"/>
        </w:rPr>
        <w:t>t</w:t>
      </w:r>
      <w:r w:rsidR="00D90035" w:rsidRPr="008620F0">
        <w:rPr>
          <w:rFonts w:ascii="Arial" w:hAnsi="Arial" w:cs="Arial"/>
          <w:sz w:val="20"/>
          <w:szCs w:val="20"/>
        </w:rPr>
        <w:t xml:space="preserve"> analizza in maniera approfondita </w:t>
      </w:r>
      <w:r w:rsidR="00437221" w:rsidRPr="008620F0">
        <w:rPr>
          <w:rFonts w:ascii="Arial" w:hAnsi="Arial" w:cs="Arial"/>
          <w:sz w:val="20"/>
          <w:szCs w:val="20"/>
        </w:rPr>
        <w:t>il concetto di flessibilità che</w:t>
      </w:r>
      <w:r w:rsidR="00D90035" w:rsidRPr="008620F0">
        <w:rPr>
          <w:rFonts w:ascii="Arial" w:hAnsi="Arial" w:cs="Arial"/>
          <w:sz w:val="20"/>
          <w:szCs w:val="20"/>
        </w:rPr>
        <w:t xml:space="preserve"> definisce come “</w:t>
      </w:r>
      <w:r w:rsidR="00437221" w:rsidRPr="008620F0">
        <w:rPr>
          <w:rFonts w:ascii="Arial" w:hAnsi="Arial" w:cs="Arial"/>
          <w:sz w:val="20"/>
          <w:szCs w:val="20"/>
        </w:rPr>
        <w:t>...</w:t>
      </w:r>
      <w:r w:rsidR="00243289" w:rsidRPr="008620F0">
        <w:rPr>
          <w:rFonts w:ascii="Arial" w:hAnsi="Arial" w:cs="Arial"/>
          <w:sz w:val="20"/>
          <w:szCs w:val="20"/>
        </w:rPr>
        <w:t>sapersi adattare al mutare delle circostanze, senza farsi spezzare” (Sennet</w:t>
      </w:r>
      <w:r w:rsidR="00E32D31" w:rsidRPr="008620F0">
        <w:rPr>
          <w:rFonts w:ascii="Arial" w:hAnsi="Arial" w:cs="Arial"/>
          <w:sz w:val="20"/>
          <w:szCs w:val="20"/>
        </w:rPr>
        <w:t>t</w:t>
      </w:r>
      <w:r w:rsidR="00437221" w:rsidRPr="008620F0">
        <w:rPr>
          <w:rFonts w:ascii="Arial" w:hAnsi="Arial" w:cs="Arial"/>
          <w:sz w:val="20"/>
          <w:szCs w:val="20"/>
        </w:rPr>
        <w:t>, 2016</w:t>
      </w:r>
      <w:r w:rsidR="00243289" w:rsidRPr="008620F0">
        <w:rPr>
          <w:rFonts w:ascii="Arial" w:hAnsi="Arial" w:cs="Arial"/>
          <w:sz w:val="20"/>
          <w:szCs w:val="20"/>
        </w:rPr>
        <w:t xml:space="preserve"> p.45)</w:t>
      </w:r>
      <w:r w:rsidR="007D658C" w:rsidRPr="008620F0">
        <w:rPr>
          <w:rFonts w:ascii="Arial" w:hAnsi="Arial" w:cs="Arial"/>
          <w:sz w:val="20"/>
          <w:szCs w:val="20"/>
        </w:rPr>
        <w:t>.</w:t>
      </w:r>
      <w:r w:rsidR="00D90035" w:rsidRPr="008620F0">
        <w:rPr>
          <w:rFonts w:ascii="Arial" w:hAnsi="Arial" w:cs="Arial"/>
          <w:sz w:val="20"/>
          <w:szCs w:val="20"/>
        </w:rPr>
        <w:t xml:space="preserve"> </w:t>
      </w:r>
      <w:r w:rsidR="00DA68FF" w:rsidRPr="008620F0">
        <w:rPr>
          <w:rFonts w:ascii="Arial" w:hAnsi="Arial" w:cs="Arial"/>
          <w:sz w:val="20"/>
          <w:szCs w:val="20"/>
        </w:rPr>
        <w:t xml:space="preserve"> </w:t>
      </w:r>
      <w:r w:rsidR="00437221" w:rsidRPr="008620F0">
        <w:rPr>
          <w:rFonts w:ascii="Arial" w:hAnsi="Arial" w:cs="Arial"/>
          <w:sz w:val="20"/>
          <w:szCs w:val="20"/>
        </w:rPr>
        <w:br/>
      </w:r>
      <w:r w:rsidR="008E2488" w:rsidRPr="008620F0">
        <w:rPr>
          <w:rFonts w:ascii="Arial" w:hAnsi="Arial" w:cs="Arial"/>
          <w:sz w:val="20"/>
          <w:szCs w:val="20"/>
        </w:rPr>
        <w:t>La nascita della flessibilità viene giustificata dal fatto che, all’interno della società, era necessario uno strumento che fosse in grado di combattere la routine lavorativa in cui l’uomo finiva per ritrovarsi.</w:t>
      </w:r>
      <w:r w:rsidR="006A7E21" w:rsidRPr="008620F0">
        <w:rPr>
          <w:rFonts w:ascii="Arial" w:hAnsi="Arial" w:cs="Arial"/>
          <w:sz w:val="20"/>
          <w:szCs w:val="20"/>
        </w:rPr>
        <w:t xml:space="preserve"> Il comportamento flessibile diventa per l’individuo un modo di percepire la propria libertà personale perché essere flessibili significa capacità di modificarsi a seconda delle trasformazioni.</w:t>
      </w:r>
      <w:r w:rsidR="00E03317" w:rsidRPr="008620F0">
        <w:rPr>
          <w:rFonts w:ascii="Arial" w:hAnsi="Arial" w:cs="Arial"/>
          <w:sz w:val="20"/>
          <w:szCs w:val="20"/>
        </w:rPr>
        <w:t xml:space="preserve"> T</w:t>
      </w:r>
      <w:r w:rsidR="00437221" w:rsidRPr="008620F0">
        <w:rPr>
          <w:rFonts w:ascii="Arial" w:hAnsi="Arial" w:cs="Arial"/>
          <w:sz w:val="20"/>
          <w:szCs w:val="20"/>
        </w:rPr>
        <w:t xml:space="preserve">uttavia, </w:t>
      </w:r>
      <w:r w:rsidR="00E03317" w:rsidRPr="008620F0">
        <w:rPr>
          <w:rFonts w:ascii="Arial" w:hAnsi="Arial" w:cs="Arial"/>
          <w:sz w:val="20"/>
          <w:szCs w:val="20"/>
        </w:rPr>
        <w:t>ciò risulta essere in contrasto con la realtà</w:t>
      </w:r>
      <w:r w:rsidR="00036BA8" w:rsidRPr="008620F0">
        <w:rPr>
          <w:rFonts w:ascii="Arial" w:hAnsi="Arial" w:cs="Arial"/>
          <w:sz w:val="20"/>
          <w:szCs w:val="20"/>
        </w:rPr>
        <w:t>,</w:t>
      </w:r>
      <w:r w:rsidR="00E03317" w:rsidRPr="008620F0">
        <w:rPr>
          <w:rFonts w:ascii="Arial" w:hAnsi="Arial" w:cs="Arial"/>
          <w:sz w:val="20"/>
          <w:szCs w:val="20"/>
        </w:rPr>
        <w:t xml:space="preserve"> dal momento che questa nuova flessibilità più che lasciare spazio alla libertà dell’</w:t>
      </w:r>
      <w:r w:rsidR="00036BA8" w:rsidRPr="008620F0">
        <w:rPr>
          <w:rFonts w:ascii="Arial" w:hAnsi="Arial" w:cs="Arial"/>
          <w:sz w:val="20"/>
          <w:szCs w:val="20"/>
        </w:rPr>
        <w:t>uomo e sganciarlo dai vincoli,</w:t>
      </w:r>
      <w:r w:rsidR="00E03317" w:rsidRPr="008620F0">
        <w:rPr>
          <w:rFonts w:ascii="Arial" w:hAnsi="Arial" w:cs="Arial"/>
          <w:sz w:val="20"/>
          <w:szCs w:val="20"/>
        </w:rPr>
        <w:t xml:space="preserve"> crea nuove forme di potere, controllo ed incertezza.</w:t>
      </w:r>
      <w:r w:rsidR="0009247A" w:rsidRPr="008620F0">
        <w:rPr>
          <w:rFonts w:ascii="Arial" w:hAnsi="Arial" w:cs="Arial"/>
          <w:sz w:val="20"/>
          <w:szCs w:val="20"/>
        </w:rPr>
        <w:t xml:space="preserve"> </w:t>
      </w:r>
      <w:r w:rsidR="0011442F" w:rsidRPr="008620F0">
        <w:rPr>
          <w:rFonts w:ascii="Arial" w:hAnsi="Arial" w:cs="Arial"/>
          <w:sz w:val="20"/>
          <w:szCs w:val="20"/>
        </w:rPr>
        <w:t xml:space="preserve">                                                                                                                    La flessibilità ha </w:t>
      </w:r>
      <w:r w:rsidR="001017C3" w:rsidRPr="008620F0">
        <w:rPr>
          <w:rFonts w:ascii="Arial" w:hAnsi="Arial" w:cs="Arial"/>
          <w:sz w:val="20"/>
          <w:szCs w:val="20"/>
        </w:rPr>
        <w:t>finito per sviluppare</w:t>
      </w:r>
      <w:r w:rsidR="0011442F" w:rsidRPr="008620F0">
        <w:rPr>
          <w:rFonts w:ascii="Arial" w:hAnsi="Arial" w:cs="Arial"/>
          <w:sz w:val="20"/>
          <w:szCs w:val="20"/>
        </w:rPr>
        <w:t xml:space="preserve"> sull’uomo un potere di corrosione della personalità: se da un lato risulta più libero, dall’altro è sovrastato dalla condizione di frammentarizzazione ed incertezza che la flessibilità porta con sé.</w:t>
      </w:r>
      <w:r w:rsidR="003F4EE6" w:rsidRPr="008620F0">
        <w:rPr>
          <w:rFonts w:ascii="Arial" w:hAnsi="Arial" w:cs="Arial"/>
          <w:sz w:val="20"/>
          <w:szCs w:val="20"/>
        </w:rPr>
        <w:t xml:space="preserve"> </w:t>
      </w:r>
      <w:r w:rsidR="00456D1B" w:rsidRPr="008620F0">
        <w:rPr>
          <w:rFonts w:ascii="Arial" w:hAnsi="Arial" w:cs="Arial"/>
          <w:sz w:val="20"/>
          <w:szCs w:val="20"/>
        </w:rPr>
        <w:t xml:space="preserve">                                                                                                                                          </w:t>
      </w:r>
      <w:r w:rsidR="003F4EE6" w:rsidRPr="008620F0">
        <w:rPr>
          <w:rFonts w:ascii="Arial" w:hAnsi="Arial" w:cs="Arial"/>
          <w:sz w:val="20"/>
          <w:szCs w:val="20"/>
        </w:rPr>
        <w:t xml:space="preserve">Anche per Sennett, questo nuovo mondo del lavoro produce deboli identità lavorative che costringono l’uomo a rimanere in superficie senza più essere in grado di sapere cosa sta facendo. Questo perché </w:t>
      </w:r>
      <w:r w:rsidR="006D0522" w:rsidRPr="008620F0">
        <w:rPr>
          <w:rFonts w:ascii="Arial" w:hAnsi="Arial" w:cs="Arial"/>
          <w:sz w:val="20"/>
          <w:szCs w:val="20"/>
        </w:rPr>
        <w:t xml:space="preserve">sul posto di lavoro non vale più la collaborazione </w:t>
      </w:r>
      <w:r w:rsidR="009D26B7" w:rsidRPr="008620F0">
        <w:rPr>
          <w:rFonts w:ascii="Arial" w:hAnsi="Arial" w:cs="Arial"/>
          <w:sz w:val="20"/>
          <w:szCs w:val="20"/>
        </w:rPr>
        <w:t>fra operai, ma c’è una continua volontà di sopraffare l’uno sull’altro per accaparrarsi l’unica opportunità offerta.</w:t>
      </w:r>
      <w:r w:rsidR="00D37D48" w:rsidRPr="008620F0">
        <w:rPr>
          <w:rFonts w:ascii="Arial" w:hAnsi="Arial" w:cs="Arial"/>
          <w:sz w:val="20"/>
          <w:szCs w:val="20"/>
        </w:rPr>
        <w:t xml:space="preserve">                                                                                                                              </w:t>
      </w:r>
      <w:r w:rsidR="00EF11F0" w:rsidRPr="008620F0">
        <w:rPr>
          <w:rFonts w:ascii="Arial" w:hAnsi="Arial" w:cs="Arial"/>
          <w:sz w:val="20"/>
          <w:szCs w:val="20"/>
        </w:rPr>
        <w:br/>
      </w:r>
      <w:r w:rsidR="00D37D48" w:rsidRPr="008620F0">
        <w:rPr>
          <w:rFonts w:ascii="Arial" w:hAnsi="Arial" w:cs="Arial"/>
          <w:sz w:val="20"/>
          <w:szCs w:val="20"/>
        </w:rPr>
        <w:lastRenderedPageBreak/>
        <w:t>Gli individui, che si trovano nella situazione che Sennett definisce “superficie”, appa</w:t>
      </w:r>
      <w:r w:rsidR="001A5143" w:rsidRPr="008620F0">
        <w:rPr>
          <w:rFonts w:ascii="Arial" w:hAnsi="Arial" w:cs="Arial"/>
          <w:sz w:val="20"/>
          <w:szCs w:val="20"/>
        </w:rPr>
        <w:t>iono tutti sullo stesso piano, ma</w:t>
      </w:r>
      <w:r w:rsidR="00CF2BE7" w:rsidRPr="008620F0">
        <w:rPr>
          <w:rFonts w:ascii="Arial" w:hAnsi="Arial" w:cs="Arial"/>
          <w:sz w:val="20"/>
          <w:szCs w:val="20"/>
        </w:rPr>
        <w:t xml:space="preserve"> in realtà</w:t>
      </w:r>
      <w:r w:rsidR="001A5143" w:rsidRPr="008620F0">
        <w:rPr>
          <w:rFonts w:ascii="Arial" w:hAnsi="Arial" w:cs="Arial"/>
          <w:sz w:val="20"/>
          <w:szCs w:val="20"/>
        </w:rPr>
        <w:t>,</w:t>
      </w:r>
      <w:r w:rsidR="00D37D48" w:rsidRPr="008620F0">
        <w:rPr>
          <w:rFonts w:ascii="Arial" w:hAnsi="Arial" w:cs="Arial"/>
          <w:sz w:val="20"/>
          <w:szCs w:val="20"/>
        </w:rPr>
        <w:t xml:space="preserve"> a seguito dei processi </w:t>
      </w:r>
      <w:r w:rsidR="00437221" w:rsidRPr="008620F0">
        <w:rPr>
          <w:rFonts w:ascii="Arial" w:hAnsi="Arial" w:cs="Arial"/>
          <w:sz w:val="20"/>
          <w:szCs w:val="20"/>
        </w:rPr>
        <w:t xml:space="preserve">di </w:t>
      </w:r>
      <w:r w:rsidR="00D37D48" w:rsidRPr="008620F0">
        <w:rPr>
          <w:rFonts w:ascii="Arial" w:hAnsi="Arial" w:cs="Arial"/>
          <w:sz w:val="20"/>
          <w:szCs w:val="20"/>
        </w:rPr>
        <w:t xml:space="preserve">tecnologizzazione ed informatizzazione, andare a fondo di questa superficie può richiedere </w:t>
      </w:r>
      <w:r w:rsidR="006168F8" w:rsidRPr="008620F0">
        <w:rPr>
          <w:rFonts w:ascii="Arial" w:hAnsi="Arial" w:cs="Arial"/>
          <w:sz w:val="20"/>
          <w:szCs w:val="20"/>
        </w:rPr>
        <w:t>conoscenze di cui spesso gli uomini sono privi</w:t>
      </w:r>
      <w:r w:rsidR="00226E01" w:rsidRPr="008620F0">
        <w:rPr>
          <w:rFonts w:ascii="Arial" w:hAnsi="Arial" w:cs="Arial"/>
          <w:sz w:val="20"/>
          <w:szCs w:val="20"/>
        </w:rPr>
        <w:t xml:space="preserve"> e prevale</w:t>
      </w:r>
      <w:r w:rsidR="001A5143" w:rsidRPr="008620F0">
        <w:rPr>
          <w:rFonts w:ascii="Arial" w:hAnsi="Arial" w:cs="Arial"/>
          <w:sz w:val="20"/>
          <w:szCs w:val="20"/>
        </w:rPr>
        <w:t xml:space="preserve"> colui che sa di più</w:t>
      </w:r>
      <w:r w:rsidR="006168F8" w:rsidRPr="008620F0">
        <w:rPr>
          <w:rFonts w:ascii="Arial" w:hAnsi="Arial" w:cs="Arial"/>
          <w:sz w:val="20"/>
          <w:szCs w:val="20"/>
        </w:rPr>
        <w:t>. Tutto ciò porta a miriadi di difficoltà che, nel regime flessibile, il lavoratore affronta assumendosi dei rischi, ovvero scelte il cui esito è incerto.</w:t>
      </w:r>
      <w:r w:rsidR="00D37D48" w:rsidRPr="008620F0">
        <w:rPr>
          <w:rFonts w:ascii="Arial" w:hAnsi="Arial" w:cs="Arial"/>
          <w:sz w:val="20"/>
          <w:szCs w:val="20"/>
        </w:rPr>
        <w:t xml:space="preserve"> </w:t>
      </w:r>
      <w:r w:rsidR="008D0BBE" w:rsidRPr="008620F0">
        <w:rPr>
          <w:rFonts w:ascii="Arial" w:hAnsi="Arial" w:cs="Arial"/>
          <w:sz w:val="20"/>
          <w:szCs w:val="20"/>
        </w:rPr>
        <w:t xml:space="preserve">                                                                                                                                                     I due autori Robert Johansen e Rob Swigart descrivono “il lavoro come se fosse una pianta in crescita, che va continuamente travasata da un vaso all’altro, </w:t>
      </w:r>
      <w:r w:rsidR="00E32D31" w:rsidRPr="008620F0">
        <w:rPr>
          <w:rFonts w:ascii="Arial" w:hAnsi="Arial" w:cs="Arial"/>
          <w:sz w:val="20"/>
          <w:szCs w:val="20"/>
        </w:rPr>
        <w:t>ed il lavoratore come una specie di giardiniere” e questa condizione “impone al lavoratore di trapiantare il proprio lavoro, cioè di correre dei rischi” (Sennett, 2016</w:t>
      </w:r>
      <w:r w:rsidR="008D0BBE" w:rsidRPr="008620F0">
        <w:rPr>
          <w:rFonts w:ascii="Arial" w:hAnsi="Arial" w:cs="Arial"/>
          <w:sz w:val="20"/>
          <w:szCs w:val="20"/>
        </w:rPr>
        <w:t xml:space="preserve"> </w:t>
      </w:r>
      <w:r w:rsidR="009F5D39" w:rsidRPr="008620F0">
        <w:rPr>
          <w:rFonts w:ascii="Arial" w:hAnsi="Arial" w:cs="Arial"/>
          <w:sz w:val="20"/>
          <w:szCs w:val="20"/>
        </w:rPr>
        <w:t>p.79).</w:t>
      </w:r>
      <w:r w:rsidR="00712348" w:rsidRPr="008620F0">
        <w:rPr>
          <w:rFonts w:ascii="Arial" w:hAnsi="Arial" w:cs="Arial"/>
          <w:sz w:val="20"/>
          <w:szCs w:val="20"/>
        </w:rPr>
        <w:t xml:space="preserve"> </w:t>
      </w:r>
      <w:r w:rsidR="00E32D31" w:rsidRPr="008620F0">
        <w:rPr>
          <w:rFonts w:ascii="Arial" w:hAnsi="Arial" w:cs="Arial"/>
          <w:sz w:val="20"/>
          <w:szCs w:val="20"/>
        </w:rPr>
        <w:t>Il lavoro è diventato ormai un bene di cui prendersi cura costantemente,</w:t>
      </w:r>
      <w:r w:rsidR="008D0BBE" w:rsidRPr="008620F0">
        <w:rPr>
          <w:rFonts w:ascii="Arial" w:hAnsi="Arial" w:cs="Arial"/>
          <w:sz w:val="20"/>
          <w:szCs w:val="20"/>
        </w:rPr>
        <w:t xml:space="preserve"> </w:t>
      </w:r>
      <w:r w:rsidR="00E32D31" w:rsidRPr="008620F0">
        <w:rPr>
          <w:rFonts w:ascii="Arial" w:hAnsi="Arial" w:cs="Arial"/>
          <w:sz w:val="20"/>
          <w:szCs w:val="20"/>
        </w:rPr>
        <w:t>anche se impone</w:t>
      </w:r>
      <w:r w:rsidR="008D0BBE" w:rsidRPr="008620F0">
        <w:rPr>
          <w:rFonts w:ascii="Arial" w:hAnsi="Arial" w:cs="Arial"/>
          <w:sz w:val="20"/>
          <w:szCs w:val="20"/>
        </w:rPr>
        <w:t xml:space="preserve"> </w:t>
      </w:r>
      <w:r w:rsidR="00E32D31" w:rsidRPr="008620F0">
        <w:rPr>
          <w:rFonts w:ascii="Arial" w:hAnsi="Arial" w:cs="Arial"/>
          <w:sz w:val="20"/>
          <w:szCs w:val="20"/>
        </w:rPr>
        <w:t>di adattarsi ripetutamente a nuove circostanze tentennanti perché il rischio è diventato</w:t>
      </w:r>
      <w:r w:rsidR="00CF2BE7" w:rsidRPr="008620F0">
        <w:rPr>
          <w:rFonts w:ascii="Arial" w:hAnsi="Arial" w:cs="Arial"/>
          <w:sz w:val="20"/>
          <w:szCs w:val="20"/>
        </w:rPr>
        <w:t>, oggi,</w:t>
      </w:r>
      <w:r w:rsidR="00E32D31" w:rsidRPr="008620F0">
        <w:rPr>
          <w:rFonts w:ascii="Arial" w:hAnsi="Arial" w:cs="Arial"/>
          <w:sz w:val="20"/>
          <w:szCs w:val="20"/>
        </w:rPr>
        <w:t xml:space="preserve"> la normalità.</w:t>
      </w:r>
      <w:r w:rsidR="008D0BBE" w:rsidRPr="008620F0">
        <w:rPr>
          <w:rFonts w:ascii="Arial" w:hAnsi="Arial" w:cs="Arial"/>
          <w:sz w:val="20"/>
          <w:szCs w:val="20"/>
        </w:rPr>
        <w:t xml:space="preserve">    </w:t>
      </w:r>
      <w:r w:rsidR="00B07AAA" w:rsidRPr="008620F0">
        <w:rPr>
          <w:rFonts w:ascii="Arial" w:hAnsi="Arial" w:cs="Arial"/>
          <w:sz w:val="20"/>
          <w:szCs w:val="20"/>
        </w:rPr>
        <w:t xml:space="preserve">                                   </w:t>
      </w:r>
      <w:r w:rsidR="008B0790" w:rsidRPr="008620F0">
        <w:rPr>
          <w:rFonts w:ascii="Arial" w:hAnsi="Arial" w:cs="Arial"/>
          <w:sz w:val="20"/>
          <w:szCs w:val="20"/>
        </w:rPr>
        <w:t xml:space="preserve">                                                              </w:t>
      </w:r>
      <w:r w:rsidR="00712348" w:rsidRPr="008620F0">
        <w:rPr>
          <w:rFonts w:ascii="Arial" w:hAnsi="Arial" w:cs="Arial"/>
          <w:sz w:val="20"/>
          <w:szCs w:val="20"/>
        </w:rPr>
        <w:t xml:space="preserve">                                       </w:t>
      </w:r>
      <w:r w:rsidR="004C4B4E" w:rsidRPr="008620F0">
        <w:rPr>
          <w:rFonts w:ascii="Arial" w:hAnsi="Arial" w:cs="Arial"/>
          <w:sz w:val="20"/>
          <w:szCs w:val="20"/>
        </w:rPr>
        <w:t>Dal momento che Sennett dice che “ha fortuna nell’affrontare i rischi chi si trova a proprio agio nell’ambiguità e nell’incertezza”</w:t>
      </w:r>
      <w:r w:rsidR="005A5DA4" w:rsidRPr="008620F0">
        <w:rPr>
          <w:rFonts w:ascii="Arial" w:hAnsi="Arial" w:cs="Arial"/>
          <w:sz w:val="20"/>
          <w:szCs w:val="20"/>
        </w:rPr>
        <w:t xml:space="preserve"> (Sennett, 2016 p.84)</w:t>
      </w:r>
      <w:r w:rsidR="004C4B4E" w:rsidRPr="008620F0">
        <w:rPr>
          <w:rFonts w:ascii="Arial" w:hAnsi="Arial" w:cs="Arial"/>
          <w:sz w:val="20"/>
          <w:szCs w:val="20"/>
        </w:rPr>
        <w:t>, allora i giovani saranno sicuramente più preparati ad affrontare il futuro, vivendo ormai in una società in cui la parola d’</w:t>
      </w:r>
      <w:r w:rsidR="005A5DA4" w:rsidRPr="008620F0">
        <w:rPr>
          <w:rFonts w:ascii="Arial" w:hAnsi="Arial" w:cs="Arial"/>
          <w:sz w:val="20"/>
          <w:szCs w:val="20"/>
        </w:rPr>
        <w:t>ordine è precarietà: “la flessibilità sta alla gioventù come la vecchiaia alla rigidità”</w:t>
      </w:r>
      <w:r w:rsidR="008D0BBE" w:rsidRPr="008620F0">
        <w:rPr>
          <w:rFonts w:ascii="Arial" w:hAnsi="Arial" w:cs="Arial"/>
          <w:sz w:val="20"/>
          <w:szCs w:val="20"/>
        </w:rPr>
        <w:t xml:space="preserve"> </w:t>
      </w:r>
      <w:r w:rsidR="004F3C60" w:rsidRPr="008620F0">
        <w:rPr>
          <w:rFonts w:ascii="Arial" w:hAnsi="Arial" w:cs="Arial"/>
          <w:sz w:val="20"/>
          <w:szCs w:val="20"/>
        </w:rPr>
        <w:t xml:space="preserve">(Sennett, 2016 p.93). </w:t>
      </w:r>
      <w:r w:rsidR="00955C97" w:rsidRPr="008620F0">
        <w:rPr>
          <w:rFonts w:ascii="Arial" w:hAnsi="Arial" w:cs="Arial"/>
          <w:sz w:val="20"/>
          <w:szCs w:val="20"/>
        </w:rPr>
        <w:t xml:space="preserve">                                                                                                                                                                                                             </w:t>
      </w:r>
      <w:r w:rsidR="00EC7AB1" w:rsidRPr="008620F0">
        <w:rPr>
          <w:rFonts w:ascii="Arial" w:hAnsi="Arial" w:cs="Arial"/>
          <w:sz w:val="20"/>
          <w:szCs w:val="20"/>
        </w:rPr>
        <w:t>Essendo specifiche le richieste del mercato, l’uomo sente spesso di non esserne all’altezza</w:t>
      </w:r>
      <w:r w:rsidR="008B0790" w:rsidRPr="008620F0">
        <w:rPr>
          <w:rFonts w:ascii="Arial" w:hAnsi="Arial" w:cs="Arial"/>
          <w:sz w:val="20"/>
          <w:szCs w:val="20"/>
        </w:rPr>
        <w:t xml:space="preserve"> e questo predispone al fallimento un gran numero di persone. In passato</w:t>
      </w:r>
      <w:r w:rsidR="00983F8A" w:rsidRPr="008620F0">
        <w:rPr>
          <w:rFonts w:ascii="Arial" w:hAnsi="Arial" w:cs="Arial"/>
          <w:sz w:val="20"/>
          <w:szCs w:val="20"/>
        </w:rPr>
        <w:t>,</w:t>
      </w:r>
      <w:r w:rsidR="008B0790" w:rsidRPr="008620F0">
        <w:rPr>
          <w:rFonts w:ascii="Arial" w:hAnsi="Arial" w:cs="Arial"/>
          <w:sz w:val="20"/>
          <w:szCs w:val="20"/>
        </w:rPr>
        <w:t xml:space="preserve"> l’antidoto al fallimento era proprio la costruzione di una carriera ben fatta, cosa che nell’epoca moderna sembra essere scomparsa. È sempre più difficile, per i lavoratori di oggi,</w:t>
      </w:r>
      <w:r w:rsidR="002403DC" w:rsidRPr="008620F0">
        <w:rPr>
          <w:rFonts w:ascii="Arial" w:hAnsi="Arial" w:cs="Arial"/>
          <w:sz w:val="20"/>
          <w:szCs w:val="20"/>
        </w:rPr>
        <w:t xml:space="preserve"> riuscire a delineare un percorso occupazionale continuativo.</w:t>
      </w:r>
      <w:r w:rsidR="009F5D39" w:rsidRPr="008620F0">
        <w:rPr>
          <w:rFonts w:ascii="Arial" w:hAnsi="Arial" w:cs="Arial"/>
          <w:sz w:val="20"/>
          <w:szCs w:val="20"/>
        </w:rPr>
        <w:t xml:space="preserve"> </w:t>
      </w:r>
      <w:r w:rsidR="00EA1B42" w:rsidRPr="008620F0">
        <w:rPr>
          <w:rFonts w:ascii="Arial" w:hAnsi="Arial" w:cs="Arial"/>
          <w:sz w:val="20"/>
          <w:szCs w:val="20"/>
        </w:rPr>
        <w:t>La sempre maggiore vulnerabilità delle carriere moderne</w:t>
      </w:r>
      <w:r w:rsidR="00983F8A" w:rsidRPr="008620F0">
        <w:rPr>
          <w:rFonts w:ascii="Arial" w:hAnsi="Arial" w:cs="Arial"/>
          <w:sz w:val="20"/>
          <w:szCs w:val="20"/>
        </w:rPr>
        <w:t>,</w:t>
      </w:r>
      <w:r w:rsidR="00EA1B42" w:rsidRPr="008620F0">
        <w:rPr>
          <w:rFonts w:ascii="Arial" w:hAnsi="Arial" w:cs="Arial"/>
          <w:sz w:val="20"/>
          <w:szCs w:val="20"/>
        </w:rPr>
        <w:t xml:space="preserve"> dovuta all’incapacità di assemblare le varie esperienze lavorative pas</w:t>
      </w:r>
      <w:r w:rsidR="00D614D0" w:rsidRPr="008620F0">
        <w:rPr>
          <w:rFonts w:ascii="Arial" w:hAnsi="Arial" w:cs="Arial"/>
          <w:sz w:val="20"/>
          <w:szCs w:val="20"/>
        </w:rPr>
        <w:t>sate</w:t>
      </w:r>
      <w:r w:rsidR="00983F8A" w:rsidRPr="008620F0">
        <w:rPr>
          <w:rFonts w:ascii="Arial" w:hAnsi="Arial" w:cs="Arial"/>
          <w:sz w:val="20"/>
          <w:szCs w:val="20"/>
        </w:rPr>
        <w:t>,</w:t>
      </w:r>
      <w:r w:rsidR="00D614D0" w:rsidRPr="008620F0">
        <w:rPr>
          <w:rFonts w:ascii="Arial" w:hAnsi="Arial" w:cs="Arial"/>
          <w:sz w:val="20"/>
          <w:szCs w:val="20"/>
        </w:rPr>
        <w:t xml:space="preserve"> e la flessibilità</w:t>
      </w:r>
      <w:r w:rsidR="00EA1B42" w:rsidRPr="008620F0">
        <w:rPr>
          <w:rFonts w:ascii="Arial" w:hAnsi="Arial" w:cs="Arial"/>
          <w:sz w:val="20"/>
          <w:szCs w:val="20"/>
        </w:rPr>
        <w:t xml:space="preserve"> del lavoratore</w:t>
      </w:r>
      <w:r w:rsidR="00C76F40" w:rsidRPr="008620F0">
        <w:rPr>
          <w:rFonts w:ascii="Arial" w:hAnsi="Arial" w:cs="Arial"/>
          <w:sz w:val="20"/>
          <w:szCs w:val="20"/>
        </w:rPr>
        <w:t xml:space="preserve"> sono le</w:t>
      </w:r>
      <w:r w:rsidR="00D614D0" w:rsidRPr="008620F0">
        <w:rPr>
          <w:rFonts w:ascii="Arial" w:hAnsi="Arial" w:cs="Arial"/>
          <w:sz w:val="20"/>
          <w:szCs w:val="20"/>
        </w:rPr>
        <w:t xml:space="preserve"> condizioni psicologiche che caratterizzano i contratti a tempo determinato, le istituzioni flessibili e la propensione ai rischi. L’uomo di oggi è soltanto in grado di creare una narrazione di ciò che gli è già successo</w:t>
      </w:r>
      <w:r w:rsidR="0067620F" w:rsidRPr="008620F0">
        <w:rPr>
          <w:rFonts w:ascii="Arial" w:hAnsi="Arial" w:cs="Arial"/>
          <w:sz w:val="20"/>
          <w:szCs w:val="20"/>
        </w:rPr>
        <w:t>,</w:t>
      </w:r>
      <w:r w:rsidR="00D614D0" w:rsidRPr="008620F0">
        <w:rPr>
          <w:rFonts w:ascii="Arial" w:hAnsi="Arial" w:cs="Arial"/>
          <w:sz w:val="20"/>
          <w:szCs w:val="20"/>
        </w:rPr>
        <w:t xml:space="preserve"> senza però riuscire a ricollegarlo a ciò che gli accadrà in futuro.</w:t>
      </w:r>
    </w:p>
    <w:p w:rsidR="00411147" w:rsidRPr="00411147" w:rsidRDefault="00411147" w:rsidP="00411147">
      <w:pPr>
        <w:pStyle w:val="Paragrafoelenco"/>
        <w:spacing w:line="360" w:lineRule="auto"/>
        <w:ind w:left="1080"/>
        <w:rPr>
          <w:rFonts w:ascii="Times New Roman" w:hAnsi="Times New Roman" w:cs="Times New Roman"/>
          <w:sz w:val="24"/>
          <w:szCs w:val="24"/>
        </w:rPr>
      </w:pPr>
    </w:p>
    <w:p w:rsidR="00025CB7" w:rsidRPr="00B04551" w:rsidRDefault="00025CB7" w:rsidP="00B04551">
      <w:pPr>
        <w:pStyle w:val="Paragrafoelenco"/>
        <w:numPr>
          <w:ilvl w:val="0"/>
          <w:numId w:val="18"/>
        </w:numPr>
        <w:spacing w:line="360" w:lineRule="auto"/>
        <w:rPr>
          <w:rFonts w:ascii="Arial" w:hAnsi="Arial" w:cs="Arial"/>
          <w:b/>
          <w:sz w:val="24"/>
          <w:szCs w:val="24"/>
        </w:rPr>
      </w:pPr>
      <w:r w:rsidRPr="00B04551">
        <w:rPr>
          <w:rFonts w:ascii="Arial" w:hAnsi="Arial" w:cs="Arial"/>
          <w:b/>
          <w:sz w:val="24"/>
          <w:szCs w:val="24"/>
        </w:rPr>
        <w:t>Effetti della crisi e precarietà sui generi</w:t>
      </w:r>
    </w:p>
    <w:p w:rsidR="0009197A" w:rsidRPr="001E5557" w:rsidRDefault="0009197A" w:rsidP="0009197A">
      <w:pPr>
        <w:pStyle w:val="Paragrafoelenco"/>
        <w:spacing w:line="360" w:lineRule="auto"/>
        <w:ind w:left="1080"/>
        <w:rPr>
          <w:rFonts w:ascii="Arial" w:hAnsi="Arial" w:cs="Arial"/>
          <w:sz w:val="20"/>
          <w:szCs w:val="20"/>
        </w:rPr>
      </w:pPr>
      <w:r w:rsidRPr="001E5557">
        <w:rPr>
          <w:rFonts w:ascii="Arial" w:hAnsi="Arial" w:cs="Arial"/>
          <w:sz w:val="20"/>
          <w:szCs w:val="20"/>
        </w:rPr>
        <w:t>La disoccupazione e le condizioni precarie producono, sulle persone, un aumento dei fattori di rischio sulla salute fisica e mentale. Possedere un impiego stabile ha dei risvolti positivi espliciti, come il reddito percepito per l’attività prestata, ed anche impliciti o latenti, come la posizione sociale, l’instaurare nuovi contatti e relazioni e il porsi obiettivi di crescita personale. Inoltre, il lavoro offre anche opportunità di socializzazione, condivisione di obiettivi di gruppo, rafforzamento dell’identità sociale e valorizzazione del tempo di lavoro e non-lavoro. Quindi la perdita della propria occupazione va a toccare più s</w:t>
      </w:r>
      <w:r w:rsidR="00A83BC7">
        <w:rPr>
          <w:rFonts w:ascii="Arial" w:hAnsi="Arial" w:cs="Arial"/>
          <w:sz w:val="20"/>
          <w:szCs w:val="20"/>
        </w:rPr>
        <w:t xml:space="preserve">fere della vita dell’individuo: </w:t>
      </w:r>
      <w:r w:rsidRPr="001E5557">
        <w:rPr>
          <w:rFonts w:ascii="Arial" w:hAnsi="Arial" w:cs="Arial"/>
          <w:sz w:val="20"/>
          <w:szCs w:val="20"/>
        </w:rPr>
        <w:t>perdita dello status di lavoratore, minori entrate economiche, difficoltà nel sostentamento di sé e della propria famiglia, cambiamento della routine quotidiana, delle relazioni sociali e della visione di se stesso. Dunque</w:t>
      </w:r>
      <w:r w:rsidR="00A83BC7">
        <w:rPr>
          <w:rFonts w:ascii="Arial" w:hAnsi="Arial" w:cs="Arial"/>
          <w:sz w:val="20"/>
          <w:szCs w:val="20"/>
        </w:rPr>
        <w:t>,</w:t>
      </w:r>
      <w:r w:rsidRPr="001E5557">
        <w:rPr>
          <w:rFonts w:ascii="Arial" w:hAnsi="Arial" w:cs="Arial"/>
          <w:sz w:val="20"/>
          <w:szCs w:val="20"/>
        </w:rPr>
        <w:t xml:space="preserve"> la funzione primaria del lavoro diventa quella di contribuire alla costruzione dell’identità individuale, che è alla </w:t>
      </w:r>
      <w:r w:rsidRPr="001E5557">
        <w:rPr>
          <w:rFonts w:ascii="Arial" w:hAnsi="Arial" w:cs="Arial"/>
          <w:sz w:val="20"/>
          <w:szCs w:val="20"/>
        </w:rPr>
        <w:lastRenderedPageBreak/>
        <w:t xml:space="preserve">base della relazione con gli altri e della percezione di se stessi. Per tutti questi motivi, perdere il lavoro significa non soltanto privazione materiale, ma anche smarrimento della fiducia in se stessi, senso d’isolamento e marginalità, rappresentando anche un fattore di rischio per la salute mentale.                                                                                </w:t>
      </w:r>
      <w:r w:rsidR="00BC58F1">
        <w:rPr>
          <w:rFonts w:ascii="Arial" w:hAnsi="Arial" w:cs="Arial"/>
          <w:sz w:val="20"/>
          <w:szCs w:val="20"/>
        </w:rPr>
        <w:t xml:space="preserve">                  </w:t>
      </w:r>
      <w:r w:rsidRPr="001E5557">
        <w:rPr>
          <w:rFonts w:ascii="Arial" w:hAnsi="Arial" w:cs="Arial"/>
          <w:sz w:val="20"/>
          <w:szCs w:val="20"/>
        </w:rPr>
        <w:t>Alcuni elementi mettono in evidenza l’impatto, più o meno forte, che la disoccupazione ha sulla salute mentale: la centralità del ruolo di lavoratore nella vita della persona, la qualità della propria occupazione, l’incidenza della perdita economica sulle entrate famigliari, il supporto sociale, le aspettative per un lavoro futuro e la durata del periodo di non lavoro.                                                                                                                                                                     Un altro aspetto che incide negativamente sull’individuo è il fallimento a seguito de</w:t>
      </w:r>
      <w:r w:rsidR="009F5D39">
        <w:rPr>
          <w:rFonts w:ascii="Arial" w:hAnsi="Arial" w:cs="Arial"/>
          <w:sz w:val="20"/>
          <w:szCs w:val="20"/>
        </w:rPr>
        <w:t xml:space="preserve">lla perdita del proprio impiego. </w:t>
      </w:r>
      <w:r w:rsidRPr="001E5557">
        <w:rPr>
          <w:rFonts w:ascii="Arial" w:hAnsi="Arial" w:cs="Arial"/>
          <w:sz w:val="20"/>
          <w:szCs w:val="20"/>
        </w:rPr>
        <w:t xml:space="preserve">Tutta l’incertezza verso il futuro,  provocata dalla precarietà e instabilità, porta a quella che Bauman definisce “paura fluida”, ovvero paura senza una causa determinata, ma che è in grado di coinvolgere tutti gli ambiti di vita quotidiana dell’individuo.                                                                          </w:t>
      </w:r>
      <w:r w:rsidR="00EF11F0">
        <w:rPr>
          <w:rFonts w:ascii="Arial" w:hAnsi="Arial" w:cs="Arial"/>
          <w:sz w:val="20"/>
          <w:szCs w:val="20"/>
        </w:rPr>
        <w:br/>
      </w:r>
      <w:r w:rsidRPr="001E5557">
        <w:rPr>
          <w:rFonts w:ascii="Arial" w:hAnsi="Arial" w:cs="Arial"/>
          <w:sz w:val="20"/>
          <w:szCs w:val="20"/>
        </w:rPr>
        <w:t xml:space="preserve">Altri psicologi e sociologi affermano che la disoccupazione causi un profondo abbassamento dell’autostima, della fiducia e del rispetto verso se stessi, senso di inferiorità e perdita di identità.                                                                                                      In particolare, da un punto di vista psicosociologico, l’uomo tende a costruire la propria identità personale attraverso il ruolo </w:t>
      </w:r>
      <w:r w:rsidR="009B1143" w:rsidRPr="001E5557">
        <w:rPr>
          <w:rFonts w:ascii="Arial" w:hAnsi="Arial" w:cs="Arial"/>
          <w:sz w:val="20"/>
          <w:szCs w:val="20"/>
        </w:rPr>
        <w:t xml:space="preserve">lavorativo </w:t>
      </w:r>
      <w:r w:rsidRPr="001E5557">
        <w:rPr>
          <w:rFonts w:ascii="Arial" w:hAnsi="Arial" w:cs="Arial"/>
          <w:sz w:val="20"/>
          <w:szCs w:val="20"/>
        </w:rPr>
        <w:t>che gli viene attr</w:t>
      </w:r>
      <w:r w:rsidR="009B1143" w:rsidRPr="001E5557">
        <w:rPr>
          <w:rFonts w:ascii="Arial" w:hAnsi="Arial" w:cs="Arial"/>
          <w:sz w:val="20"/>
          <w:szCs w:val="20"/>
        </w:rPr>
        <w:t xml:space="preserve">ibuito; questo ruolo </w:t>
      </w:r>
      <w:r w:rsidRPr="001E5557">
        <w:rPr>
          <w:rFonts w:ascii="Arial" w:hAnsi="Arial" w:cs="Arial"/>
          <w:sz w:val="20"/>
          <w:szCs w:val="20"/>
        </w:rPr>
        <w:t>contribuisce a dare sicurezza</w:t>
      </w:r>
      <w:r w:rsidR="00CB2CDE" w:rsidRPr="001E5557">
        <w:rPr>
          <w:rFonts w:ascii="Arial" w:hAnsi="Arial" w:cs="Arial"/>
          <w:sz w:val="20"/>
          <w:szCs w:val="20"/>
        </w:rPr>
        <w:t xml:space="preserve"> </w:t>
      </w:r>
      <w:r w:rsidRPr="001E5557">
        <w:rPr>
          <w:rFonts w:ascii="Arial" w:hAnsi="Arial" w:cs="Arial"/>
          <w:sz w:val="20"/>
          <w:szCs w:val="20"/>
        </w:rPr>
        <w:t>e</w:t>
      </w:r>
      <w:r w:rsidR="00CB2CDE" w:rsidRPr="001E5557">
        <w:rPr>
          <w:rFonts w:ascii="Arial" w:hAnsi="Arial" w:cs="Arial"/>
          <w:sz w:val="20"/>
          <w:szCs w:val="20"/>
        </w:rPr>
        <w:t>,</w:t>
      </w:r>
      <w:r w:rsidRPr="001E5557">
        <w:rPr>
          <w:rFonts w:ascii="Arial" w:hAnsi="Arial" w:cs="Arial"/>
          <w:sz w:val="20"/>
          <w:szCs w:val="20"/>
        </w:rPr>
        <w:t xml:space="preserve"> la sensazione di saperlo assumere</w:t>
      </w:r>
      <w:r w:rsidR="009B1143" w:rsidRPr="001E5557">
        <w:rPr>
          <w:rFonts w:ascii="Arial" w:hAnsi="Arial" w:cs="Arial"/>
          <w:sz w:val="20"/>
          <w:szCs w:val="20"/>
        </w:rPr>
        <w:t>,</w:t>
      </w:r>
      <w:r w:rsidRPr="001E5557">
        <w:rPr>
          <w:rFonts w:ascii="Arial" w:hAnsi="Arial" w:cs="Arial"/>
          <w:sz w:val="20"/>
          <w:szCs w:val="20"/>
        </w:rPr>
        <w:t xml:space="preserve"> sviluppa l’autostima.                                                                                                                    </w:t>
      </w:r>
    </w:p>
    <w:p w:rsidR="0009197A" w:rsidRPr="001E5557" w:rsidRDefault="0009197A" w:rsidP="0009197A">
      <w:pPr>
        <w:pStyle w:val="Paragrafoelenco"/>
        <w:spacing w:line="360" w:lineRule="auto"/>
        <w:ind w:left="1080"/>
        <w:rPr>
          <w:rFonts w:ascii="Arial" w:hAnsi="Arial" w:cs="Arial"/>
          <w:sz w:val="20"/>
          <w:szCs w:val="20"/>
        </w:rPr>
      </w:pPr>
      <w:r w:rsidRPr="001E5557">
        <w:rPr>
          <w:rFonts w:ascii="Arial" w:hAnsi="Arial" w:cs="Arial"/>
          <w:sz w:val="20"/>
          <w:szCs w:val="20"/>
        </w:rPr>
        <w:t>“Perdere il posto di lavoro, non avere un lavoro o veder fallire l’azienda in cui si è investito le proprie energie è come perdere il ve</w:t>
      </w:r>
      <w:r w:rsidR="00F36460">
        <w:rPr>
          <w:rFonts w:ascii="Arial" w:hAnsi="Arial" w:cs="Arial"/>
          <w:sz w:val="20"/>
          <w:szCs w:val="20"/>
        </w:rPr>
        <w:t>stito che si porta abitualmente</w:t>
      </w:r>
      <w:r w:rsidRPr="001E5557">
        <w:rPr>
          <w:rFonts w:ascii="Arial" w:hAnsi="Arial" w:cs="Arial"/>
          <w:sz w:val="20"/>
          <w:szCs w:val="20"/>
        </w:rPr>
        <w:t>”</w:t>
      </w:r>
      <w:r w:rsidR="00F36460">
        <w:rPr>
          <w:rFonts w:ascii="Arial" w:hAnsi="Arial" w:cs="Arial"/>
          <w:sz w:val="20"/>
          <w:szCs w:val="20"/>
        </w:rPr>
        <w:t>.</w:t>
      </w:r>
      <w:r w:rsidRPr="001E5557">
        <w:rPr>
          <w:rFonts w:ascii="Arial" w:hAnsi="Arial" w:cs="Arial"/>
          <w:sz w:val="20"/>
          <w:szCs w:val="20"/>
        </w:rPr>
        <w:t xml:space="preserve">                                                                              Queste situazioni portano l’individuo ad una riflessione sulla sua situazione per cercare di capire le sue colpe, i suoi sbagli e le eventuali prospettive per il futuro. Quindi il disoccupato va in cerca di maggiori informazioni sul suo nuovo Io.                                                                                             Attraverso questa riflessione emerge un senso di incertezza e ambivalenza su come esso sta affrontando questa sua nuova situazione.                                                                                                              Questo profondo malessere e disagio</w:t>
      </w:r>
      <w:r w:rsidR="00A3539F">
        <w:rPr>
          <w:rFonts w:ascii="Arial" w:hAnsi="Arial" w:cs="Arial"/>
          <w:sz w:val="20"/>
          <w:szCs w:val="20"/>
        </w:rPr>
        <w:t>,</w:t>
      </w:r>
      <w:r w:rsidRPr="001E5557">
        <w:rPr>
          <w:rFonts w:ascii="Arial" w:hAnsi="Arial" w:cs="Arial"/>
          <w:sz w:val="20"/>
          <w:szCs w:val="20"/>
        </w:rPr>
        <w:t xml:space="preserve"> in cui si trova a vivere il disoccupato, nasce dal fatto che </w:t>
      </w:r>
      <w:r w:rsidR="009B1143" w:rsidRPr="001E5557">
        <w:rPr>
          <w:rFonts w:ascii="Arial" w:hAnsi="Arial" w:cs="Arial"/>
          <w:sz w:val="20"/>
          <w:szCs w:val="20"/>
        </w:rPr>
        <w:t xml:space="preserve">egli da importanza alla visione che gli altri hanno di lui. </w:t>
      </w:r>
      <w:r w:rsidRPr="001E5557">
        <w:rPr>
          <w:rFonts w:ascii="Arial" w:hAnsi="Arial" w:cs="Arial"/>
          <w:sz w:val="20"/>
          <w:szCs w:val="20"/>
        </w:rPr>
        <w:t>Chi perde il lavoro si ritrova in u</w:t>
      </w:r>
      <w:r w:rsidR="00036DD4" w:rsidRPr="001E5557">
        <w:rPr>
          <w:rFonts w:ascii="Arial" w:hAnsi="Arial" w:cs="Arial"/>
          <w:sz w:val="20"/>
          <w:szCs w:val="20"/>
        </w:rPr>
        <w:t xml:space="preserve">na condizione di vulnerabilità, </w:t>
      </w:r>
      <w:r w:rsidRPr="001E5557">
        <w:rPr>
          <w:rFonts w:ascii="Arial" w:hAnsi="Arial" w:cs="Arial"/>
          <w:sz w:val="20"/>
          <w:szCs w:val="20"/>
        </w:rPr>
        <w:t xml:space="preserve">sentendosi umiliato </w:t>
      </w:r>
      <w:r w:rsidR="00541BA4" w:rsidRPr="001E5557">
        <w:rPr>
          <w:rFonts w:ascii="Arial" w:hAnsi="Arial" w:cs="Arial"/>
          <w:sz w:val="20"/>
          <w:szCs w:val="20"/>
        </w:rPr>
        <w:t>nell’essere costretto a dipendere dagli altri.</w:t>
      </w:r>
      <w:r w:rsidRPr="001E5557">
        <w:rPr>
          <w:rFonts w:ascii="Arial" w:hAnsi="Arial" w:cs="Arial"/>
          <w:sz w:val="20"/>
          <w:szCs w:val="20"/>
        </w:rPr>
        <w:t xml:space="preserve">                                                                                                          </w:t>
      </w:r>
      <w:r w:rsidR="009B1143" w:rsidRPr="001E5557">
        <w:rPr>
          <w:rFonts w:ascii="Arial" w:hAnsi="Arial" w:cs="Arial"/>
          <w:sz w:val="20"/>
          <w:szCs w:val="20"/>
        </w:rPr>
        <w:t xml:space="preserve">                                </w:t>
      </w:r>
      <w:r w:rsidRPr="001E5557">
        <w:rPr>
          <w:rFonts w:ascii="Arial" w:hAnsi="Arial" w:cs="Arial"/>
          <w:sz w:val="20"/>
          <w:szCs w:val="20"/>
        </w:rPr>
        <w:t>Gli aspetti più colpiti, della personalità dell’individuo, sono quelli più sensibili alle negatività che finiscono per produrre fenomeni di angoscia.</w:t>
      </w:r>
      <w:r w:rsidR="009F5D39">
        <w:rPr>
          <w:rFonts w:ascii="Arial" w:hAnsi="Arial" w:cs="Arial"/>
          <w:sz w:val="20"/>
          <w:szCs w:val="20"/>
        </w:rPr>
        <w:t xml:space="preserve"> </w:t>
      </w:r>
      <w:r w:rsidRPr="001E5557">
        <w:rPr>
          <w:rFonts w:ascii="Arial" w:hAnsi="Arial" w:cs="Arial"/>
          <w:sz w:val="20"/>
          <w:szCs w:val="20"/>
        </w:rPr>
        <w:t>Il posto di lavoro ha un’importanza diversa da soggetto a soggetto, per cui non tutti reagiscono allo stesso modo nel momento in cui si ritrovano privi del proprio status lavorativo.</w:t>
      </w:r>
    </w:p>
    <w:p w:rsidR="000B0714" w:rsidRPr="001E5557" w:rsidRDefault="000B0714" w:rsidP="0009197A">
      <w:pPr>
        <w:pStyle w:val="Paragrafoelenco"/>
        <w:spacing w:line="360" w:lineRule="auto"/>
        <w:ind w:left="1080"/>
        <w:rPr>
          <w:rFonts w:ascii="Arial" w:hAnsi="Arial" w:cs="Arial"/>
          <w:sz w:val="20"/>
          <w:szCs w:val="20"/>
        </w:rPr>
      </w:pPr>
      <w:r w:rsidRPr="001E5557">
        <w:rPr>
          <w:rFonts w:ascii="Arial" w:hAnsi="Arial" w:cs="Arial"/>
          <w:sz w:val="20"/>
          <w:szCs w:val="20"/>
        </w:rPr>
        <w:t>Come è stato detto in precedenza</w:t>
      </w:r>
      <w:r w:rsidR="0009290C">
        <w:rPr>
          <w:rFonts w:ascii="Arial" w:hAnsi="Arial" w:cs="Arial"/>
          <w:sz w:val="20"/>
          <w:szCs w:val="20"/>
        </w:rPr>
        <w:t>,</w:t>
      </w:r>
      <w:r w:rsidRPr="001E5557">
        <w:rPr>
          <w:rFonts w:ascii="Arial" w:hAnsi="Arial" w:cs="Arial"/>
          <w:sz w:val="20"/>
          <w:szCs w:val="20"/>
        </w:rPr>
        <w:t xml:space="preserve"> ogni individuo reagisce in maniera differente alla perdita del lavoro. Attraverso studi statistici si evidenzia come, in Italia, vi sia una notevole differenza, legata ad aspetti culturali, tra le reazioni di uomini e donne. </w:t>
      </w:r>
    </w:p>
    <w:p w:rsidR="000522D1"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 xml:space="preserve">Con la crisi del 2008 è stato raggiunto il valore più alto di disoccupazione mai registrato negli ultimi decenni, per entrambi i sessi. Inoltre, i dati riportano un aumento dei tentati </w:t>
      </w:r>
      <w:r w:rsidRPr="001E5557">
        <w:rPr>
          <w:rFonts w:ascii="Arial" w:hAnsi="Arial" w:cs="Arial"/>
          <w:sz w:val="20"/>
          <w:szCs w:val="20"/>
        </w:rPr>
        <w:lastRenderedPageBreak/>
        <w:t>suicidi legati alla perdita del lavoro e possiamo notare come la percentuale maggiore, che riguarda i maschi, è del 53,8% contro il 46,2% dei tentati suicidi femminili (</w:t>
      </w:r>
      <w:r w:rsidRPr="001E5557">
        <w:rPr>
          <w:rFonts w:ascii="Arial" w:hAnsi="Arial" w:cs="Arial"/>
          <w:i/>
          <w:sz w:val="20"/>
          <w:szCs w:val="20"/>
        </w:rPr>
        <w:t>Grafico</w:t>
      </w:r>
      <w:r w:rsidR="005F7AA0">
        <w:rPr>
          <w:rFonts w:ascii="Arial" w:hAnsi="Arial" w:cs="Arial"/>
          <w:sz w:val="20"/>
          <w:szCs w:val="20"/>
        </w:rPr>
        <w:t xml:space="preserve"> </w:t>
      </w:r>
      <w:r w:rsidR="005F7AA0">
        <w:rPr>
          <w:rFonts w:ascii="Arial" w:hAnsi="Arial" w:cs="Arial"/>
          <w:i/>
          <w:sz w:val="20"/>
          <w:szCs w:val="20"/>
        </w:rPr>
        <w:t>2</w:t>
      </w:r>
      <w:r w:rsidRPr="001E5557">
        <w:rPr>
          <w:rFonts w:ascii="Arial" w:hAnsi="Arial" w:cs="Arial"/>
          <w:sz w:val="20"/>
          <w:szCs w:val="20"/>
        </w:rPr>
        <w:t>).</w:t>
      </w:r>
    </w:p>
    <w:p w:rsidR="000522D1" w:rsidRDefault="000B0714" w:rsidP="000B0714">
      <w:pPr>
        <w:pStyle w:val="Paragrafoelenco"/>
        <w:spacing w:line="360" w:lineRule="auto"/>
        <w:ind w:left="1080"/>
        <w:rPr>
          <w:rFonts w:ascii="Times New Roman" w:hAnsi="Times New Roman" w:cs="Times New Roman"/>
          <w:sz w:val="24"/>
          <w:szCs w:val="24"/>
        </w:rPr>
      </w:pPr>
      <w:r w:rsidRPr="000B0714">
        <w:rPr>
          <w:rFonts w:ascii="Times New Roman" w:hAnsi="Times New Roman" w:cs="Times New Roman"/>
          <w:sz w:val="24"/>
          <w:szCs w:val="24"/>
        </w:rPr>
        <w:t xml:space="preserve"> </w:t>
      </w:r>
    </w:p>
    <w:p w:rsidR="000B0714" w:rsidRPr="000B0714" w:rsidRDefault="00A11997" w:rsidP="00692E53">
      <w:pPr>
        <w:pStyle w:val="Paragrafoelenco"/>
        <w:spacing w:line="360" w:lineRule="auto"/>
        <w:ind w:left="1080"/>
        <w:jc w:val="center"/>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4934309" cy="2311879"/>
            <wp:effectExtent l="0" t="0" r="19050" b="1270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0714" w:rsidRPr="000B0714" w:rsidRDefault="000B0714" w:rsidP="000B0714">
      <w:pPr>
        <w:pStyle w:val="Paragrafoelenco"/>
        <w:spacing w:line="360" w:lineRule="auto"/>
        <w:ind w:left="1080"/>
        <w:rPr>
          <w:rFonts w:ascii="Times New Roman" w:hAnsi="Times New Roman" w:cs="Times New Roman"/>
          <w:sz w:val="24"/>
          <w:szCs w:val="24"/>
        </w:rPr>
      </w:pPr>
    </w:p>
    <w:p w:rsidR="002935CB" w:rsidRDefault="002935CB" w:rsidP="002935CB">
      <w:pPr>
        <w:pStyle w:val="Paragrafoelenco"/>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0B0714" w:rsidRPr="001E5557" w:rsidRDefault="000B0714" w:rsidP="002935CB">
      <w:pPr>
        <w:pStyle w:val="Paragrafoelenco"/>
        <w:spacing w:line="360" w:lineRule="auto"/>
        <w:ind w:left="1080"/>
        <w:rPr>
          <w:rFonts w:ascii="Arial" w:hAnsi="Arial" w:cs="Arial"/>
          <w:sz w:val="20"/>
          <w:szCs w:val="20"/>
        </w:rPr>
      </w:pPr>
      <w:r w:rsidRPr="001E5557">
        <w:rPr>
          <w:rFonts w:ascii="Arial" w:hAnsi="Arial" w:cs="Arial"/>
          <w:sz w:val="20"/>
          <w:szCs w:val="20"/>
        </w:rPr>
        <w:t xml:space="preserve">Secondo uno studio effettuato a Lugano i casi di suicidio annui, in Italia, sono 900 per la perdita del lavoro. Rispetto ad altri paesi del mondo, come il caso della Lituania, la media italiana è più contenuta: 1,7 casi per 100 mila abitanti. </w:t>
      </w:r>
      <w:r w:rsidR="005D5959">
        <w:rPr>
          <w:rFonts w:ascii="Arial" w:hAnsi="Arial" w:cs="Arial"/>
          <w:sz w:val="20"/>
          <w:szCs w:val="20"/>
        </w:rPr>
        <w:br/>
      </w:r>
      <w:r w:rsidRPr="001E5557">
        <w:rPr>
          <w:rFonts w:ascii="Arial" w:hAnsi="Arial" w:cs="Arial"/>
          <w:sz w:val="20"/>
          <w:szCs w:val="20"/>
        </w:rPr>
        <w:t>In Italia l’ultimo studio effettuato dall’ Istat, sul fenomeno dei suicidi, risale al 2010, questo perché ritengono che sia difficile attribuire al decesso una causa univoca come la perdita del lavoro.</w:t>
      </w:r>
    </w:p>
    <w:p w:rsidR="000B0714"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 xml:space="preserve">Questi comportamenti possono essere spiegati da un punto di vista antropologico e culturale, secondo cui l’uomo è considerato il capofamiglia e ha il compito di provvedere economicamente alla famiglia, quindi l’uomo, oltre a perdere il ruolo di lavoratore, vede entrare in crisi il suo ruolo all’interno dell’ambito famigliare, e di conseguenza anche la sua identità.                                   </w:t>
      </w:r>
      <w:r w:rsidR="002935CB" w:rsidRPr="001E5557">
        <w:rPr>
          <w:rFonts w:ascii="Arial" w:hAnsi="Arial" w:cs="Arial"/>
          <w:sz w:val="20"/>
          <w:szCs w:val="20"/>
        </w:rPr>
        <w:t xml:space="preserve">                                                               </w:t>
      </w:r>
      <w:r w:rsidR="00EF11F0">
        <w:rPr>
          <w:rFonts w:ascii="Arial" w:hAnsi="Arial" w:cs="Arial"/>
          <w:sz w:val="20"/>
          <w:szCs w:val="20"/>
        </w:rPr>
        <w:br/>
      </w:r>
      <w:r w:rsidRPr="001E5557">
        <w:rPr>
          <w:rFonts w:ascii="Arial" w:hAnsi="Arial" w:cs="Arial"/>
          <w:sz w:val="20"/>
          <w:szCs w:val="20"/>
        </w:rPr>
        <w:t xml:space="preserve">Questa situazione porta un uomo disoccupato a rinchiudersi nei suoi problemi e a distaccarsi dalla vita sociale per non sentirsi ulteriormente umiliato dalla propria condizione. Gli effetti psicologici che si manifestano nel disoccupato sono l’abbassamento dell’autostima, frustrazione, ansia, depressione e irritabilità. </w:t>
      </w:r>
    </w:p>
    <w:p w:rsidR="000B0714"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Per quanto concerne le donne, invece, l’impatto della perdita del lavoro non è meno doloroso, in quanto rinunciare al proprio ruolo professionale e alla propria autonomia, quando ciò non avviene per una libera scelta, è come perdere una parte di sé. A differenza degli uomini, nelle donne si evidenziano maggiormente stati di stress connessi alle difficoltà di poter conciliare lavoro-famiglia per la molteplicità dei ruoli, discriminazioni nell’avanzamento professionale e violenze sui posti di lavoro. Infatti il 45% delle donne soffre di ansia, il 41% di forte irritabilità associata a eccessiva tendenza al pianto</w:t>
      </w:r>
      <w:r w:rsidR="00805BCF">
        <w:rPr>
          <w:rFonts w:ascii="Arial" w:hAnsi="Arial" w:cs="Arial"/>
          <w:sz w:val="20"/>
          <w:szCs w:val="20"/>
        </w:rPr>
        <w:t>,</w:t>
      </w:r>
      <w:r w:rsidRPr="001E5557">
        <w:rPr>
          <w:rFonts w:ascii="Arial" w:hAnsi="Arial" w:cs="Arial"/>
          <w:sz w:val="20"/>
          <w:szCs w:val="20"/>
        </w:rPr>
        <w:t xml:space="preserve"> il 39% di insonnia e il 20% di sindromi depressive (</w:t>
      </w:r>
      <w:r w:rsidRPr="001E5557">
        <w:rPr>
          <w:rFonts w:ascii="Arial" w:hAnsi="Arial" w:cs="Arial"/>
          <w:i/>
          <w:sz w:val="20"/>
          <w:szCs w:val="20"/>
        </w:rPr>
        <w:t>Grafico</w:t>
      </w:r>
      <w:r w:rsidR="005F7AA0">
        <w:rPr>
          <w:rFonts w:ascii="Arial" w:hAnsi="Arial" w:cs="Arial"/>
          <w:sz w:val="20"/>
          <w:szCs w:val="20"/>
        </w:rPr>
        <w:t xml:space="preserve"> </w:t>
      </w:r>
      <w:r w:rsidR="005F7AA0">
        <w:rPr>
          <w:rFonts w:ascii="Arial" w:hAnsi="Arial" w:cs="Arial"/>
          <w:i/>
          <w:sz w:val="20"/>
          <w:szCs w:val="20"/>
        </w:rPr>
        <w:t>3</w:t>
      </w:r>
      <w:r w:rsidRPr="001E5557">
        <w:rPr>
          <w:rFonts w:ascii="Arial" w:hAnsi="Arial" w:cs="Arial"/>
          <w:sz w:val="20"/>
          <w:szCs w:val="20"/>
        </w:rPr>
        <w:t>).</w:t>
      </w:r>
    </w:p>
    <w:p w:rsidR="002935CB" w:rsidRDefault="002935CB" w:rsidP="000B0714">
      <w:pPr>
        <w:pStyle w:val="Paragrafoelenco"/>
        <w:spacing w:line="360" w:lineRule="auto"/>
        <w:ind w:left="1080"/>
        <w:rPr>
          <w:rFonts w:ascii="Times New Roman" w:hAnsi="Times New Roman" w:cs="Times New Roman"/>
          <w:sz w:val="24"/>
          <w:szCs w:val="24"/>
        </w:rPr>
      </w:pPr>
    </w:p>
    <w:p w:rsidR="002935CB" w:rsidRDefault="002935CB" w:rsidP="000B0714">
      <w:pPr>
        <w:pStyle w:val="Paragrafoelenco"/>
        <w:spacing w:line="360" w:lineRule="auto"/>
        <w:ind w:left="1080"/>
        <w:rPr>
          <w:rFonts w:ascii="Times New Roman" w:hAnsi="Times New Roman" w:cs="Times New Roman"/>
          <w:sz w:val="24"/>
          <w:szCs w:val="24"/>
        </w:rPr>
      </w:pPr>
    </w:p>
    <w:p w:rsidR="002935CB" w:rsidRPr="000B0714" w:rsidRDefault="00317166" w:rsidP="00E2615D">
      <w:pPr>
        <w:pStyle w:val="Paragrafoelenco"/>
        <w:spacing w:line="360" w:lineRule="auto"/>
        <w:ind w:left="1080"/>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5486400" cy="3200400"/>
            <wp:effectExtent l="0" t="0" r="19050" b="1905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0714" w:rsidRPr="000B0714" w:rsidRDefault="000B0714" w:rsidP="000B0714">
      <w:pPr>
        <w:pStyle w:val="Paragrafoelenco"/>
        <w:spacing w:line="360" w:lineRule="auto"/>
        <w:ind w:left="1080"/>
        <w:rPr>
          <w:rFonts w:ascii="Times New Roman" w:hAnsi="Times New Roman" w:cs="Times New Roman"/>
          <w:sz w:val="24"/>
          <w:szCs w:val="24"/>
        </w:rPr>
      </w:pPr>
      <w:r w:rsidRPr="000B0714">
        <w:rPr>
          <w:rFonts w:ascii="Times New Roman" w:hAnsi="Times New Roman" w:cs="Times New Roman"/>
          <w:sz w:val="24"/>
          <w:szCs w:val="24"/>
        </w:rPr>
        <w:t xml:space="preserve"> </w:t>
      </w:r>
    </w:p>
    <w:p w:rsidR="002935CB" w:rsidRDefault="002935CB" w:rsidP="000B0714">
      <w:pPr>
        <w:pStyle w:val="Paragrafoelenco"/>
        <w:spacing w:line="360" w:lineRule="auto"/>
        <w:ind w:left="1080"/>
        <w:rPr>
          <w:rFonts w:ascii="Times New Roman" w:hAnsi="Times New Roman" w:cs="Times New Roman"/>
          <w:sz w:val="24"/>
          <w:szCs w:val="24"/>
        </w:rPr>
      </w:pPr>
    </w:p>
    <w:p w:rsidR="000B0714"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Si può affermare che la disoccupazione strappa all'individuo una serie di sicurezze, costruite negli anni precedenti, e introduce uno stato di disagio, di risentimento e di rabbia, que</w:t>
      </w:r>
      <w:r w:rsidR="002935CB" w:rsidRPr="001E5557">
        <w:rPr>
          <w:rFonts w:ascii="Arial" w:hAnsi="Arial" w:cs="Arial"/>
          <w:sz w:val="20"/>
          <w:szCs w:val="20"/>
        </w:rPr>
        <w:t>sto perché</w:t>
      </w:r>
      <w:r w:rsidRPr="001E5557">
        <w:rPr>
          <w:rFonts w:ascii="Arial" w:hAnsi="Arial" w:cs="Arial"/>
          <w:sz w:val="20"/>
          <w:szCs w:val="20"/>
        </w:rPr>
        <w:t xml:space="preserve"> si vede sottoposto ad umilianti definizioni che lo classificano come cittadino di secondo rango. Si vengono a creare momenti di scoraggiamento e di tensione anche nella vita di coppia e nella famiglia, soprattutto in presenza di figli adolescenti.                                                                                        </w:t>
      </w:r>
      <w:r w:rsidR="002935CB" w:rsidRPr="001E5557">
        <w:rPr>
          <w:rFonts w:ascii="Arial" w:hAnsi="Arial" w:cs="Arial"/>
          <w:sz w:val="20"/>
          <w:szCs w:val="20"/>
        </w:rPr>
        <w:t xml:space="preserve">                                            </w:t>
      </w:r>
      <w:r w:rsidRPr="001E5557">
        <w:rPr>
          <w:rFonts w:ascii="Arial" w:hAnsi="Arial" w:cs="Arial"/>
          <w:sz w:val="20"/>
          <w:szCs w:val="20"/>
        </w:rPr>
        <w:t xml:space="preserve">Da un punto di vista psicologico, l’uomo percepisce un sentimento di perdita di autorità nei confronti dei figli e della moglie, invece, dal punto di vista economico, un uomo che ha perso il lavoro è consapevole delle privazioni che questa situazione porta alla sua famiglia. </w:t>
      </w:r>
    </w:p>
    <w:p w:rsidR="000B0714"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 xml:space="preserve">Tutti questi scompensi tendono ad essere più acuti tra i disoccupati di lunga durata, cioè tra quelle persone che sono senza lavoro da più di sei mesi, ma anche tra quelli che hanno un lavoro precario, flessibile o atipico si generano notevoli stati di insicurezza che spesso si traducono in stati d’ansia, irritabilità, frustrazione che, in alcuni casi, degenerano in comportamenti distruttivi a livello individuale e sociale. </w:t>
      </w:r>
    </w:p>
    <w:p w:rsidR="00CF4813" w:rsidRPr="001E5557" w:rsidRDefault="000B0714" w:rsidP="000B0714">
      <w:pPr>
        <w:pStyle w:val="Paragrafoelenco"/>
        <w:spacing w:line="360" w:lineRule="auto"/>
        <w:ind w:left="1080"/>
        <w:rPr>
          <w:rFonts w:ascii="Arial" w:hAnsi="Arial" w:cs="Arial"/>
          <w:sz w:val="20"/>
          <w:szCs w:val="20"/>
        </w:rPr>
      </w:pPr>
      <w:r w:rsidRPr="001E5557">
        <w:rPr>
          <w:rFonts w:ascii="Arial" w:hAnsi="Arial" w:cs="Arial"/>
          <w:sz w:val="20"/>
          <w:szCs w:val="20"/>
        </w:rPr>
        <w:t xml:space="preserve">Si riscontrano altri elementi negativi dovuti alla flessibilità del mercato del lavoro, come lasciare tardivamente la casa dei propri genitori e la paura di creare una famiglia, perché non ci sono prospettive economiche sulle quali fondare un futuro stabile e sicuro.                                                        La conseguenza di tutto questo comporta un basso tasso di natalità.                                                   Prendendo in considerazione il rapporto tra disoccupazione, precarietà e salute psicofisica, ci troveremmo di fronte ad un cambiamento nelle modalità di strutturazione </w:t>
      </w:r>
      <w:r w:rsidRPr="001E5557">
        <w:rPr>
          <w:rFonts w:ascii="Arial" w:hAnsi="Arial" w:cs="Arial"/>
          <w:sz w:val="20"/>
          <w:szCs w:val="20"/>
        </w:rPr>
        <w:lastRenderedPageBreak/>
        <w:t>dell’Io. Per riuscire a gestire emotivamente le continue frustrazioni, si costruiscono molteplici personalità, scomponendo l’Io invece di ricercare un’unità armonica</w:t>
      </w:r>
      <w:r w:rsidR="000D0F2D">
        <w:rPr>
          <w:rStyle w:val="Rimandonotaapidipagina"/>
          <w:rFonts w:ascii="Arial" w:hAnsi="Arial" w:cs="Arial"/>
          <w:sz w:val="20"/>
          <w:szCs w:val="20"/>
        </w:rPr>
        <w:footnoteReference w:id="2"/>
      </w:r>
      <w:r w:rsidRPr="001E5557">
        <w:rPr>
          <w:rFonts w:ascii="Arial" w:hAnsi="Arial" w:cs="Arial"/>
          <w:sz w:val="20"/>
          <w:szCs w:val="20"/>
        </w:rPr>
        <w:t>.</w:t>
      </w:r>
      <w:r w:rsidR="00B958FF" w:rsidRPr="001E5557">
        <w:rPr>
          <w:rFonts w:ascii="Arial" w:hAnsi="Arial" w:cs="Arial"/>
          <w:sz w:val="20"/>
          <w:szCs w:val="20"/>
        </w:rPr>
        <w:t xml:space="preserve">       </w:t>
      </w:r>
    </w:p>
    <w:p w:rsidR="00025CB7" w:rsidRPr="00B00ED2" w:rsidRDefault="00B958FF" w:rsidP="000B0714">
      <w:pPr>
        <w:pStyle w:val="Paragrafoelenco"/>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BB418C" w:rsidRPr="00B04551" w:rsidRDefault="00CF4813" w:rsidP="00B04551">
      <w:pPr>
        <w:pStyle w:val="Paragrafoelenco"/>
        <w:numPr>
          <w:ilvl w:val="0"/>
          <w:numId w:val="18"/>
        </w:numPr>
        <w:spacing w:line="360" w:lineRule="auto"/>
        <w:rPr>
          <w:rFonts w:ascii="Times New Roman" w:hAnsi="Times New Roman" w:cs="Times New Roman"/>
          <w:sz w:val="24"/>
          <w:szCs w:val="24"/>
        </w:rPr>
      </w:pPr>
      <w:r w:rsidRPr="00B04551">
        <w:rPr>
          <w:rFonts w:ascii="Arial" w:hAnsi="Arial" w:cs="Arial"/>
          <w:b/>
          <w:sz w:val="24"/>
          <w:szCs w:val="24"/>
        </w:rPr>
        <w:t>Coppie flessibili</w:t>
      </w:r>
      <w:r w:rsidRPr="00B04551">
        <w:rPr>
          <w:rFonts w:ascii="Times New Roman" w:hAnsi="Times New Roman" w:cs="Times New Roman"/>
          <w:b/>
          <w:sz w:val="24"/>
          <w:szCs w:val="24"/>
        </w:rPr>
        <w:t xml:space="preserve">  </w:t>
      </w:r>
      <w:r w:rsidR="007F3E7F" w:rsidRPr="00B04551">
        <w:rPr>
          <w:rFonts w:ascii="Times New Roman" w:hAnsi="Times New Roman" w:cs="Times New Roman"/>
          <w:b/>
          <w:sz w:val="24"/>
          <w:szCs w:val="24"/>
        </w:rPr>
        <w:br/>
      </w:r>
      <w:r w:rsidR="0001364E" w:rsidRPr="00B04551">
        <w:rPr>
          <w:rFonts w:ascii="Arial" w:hAnsi="Arial" w:cs="Arial"/>
          <w:sz w:val="20"/>
          <w:szCs w:val="20"/>
        </w:rPr>
        <w:t>Le trasformazioni del mondo del lavoro hanno modificato i percorsi della realizzazione professionale, della vita di coppia e dell’esperienza di genit</w:t>
      </w:r>
      <w:r w:rsidR="00EC29E2" w:rsidRPr="00B04551">
        <w:rPr>
          <w:rFonts w:ascii="Arial" w:hAnsi="Arial" w:cs="Arial"/>
          <w:sz w:val="20"/>
          <w:szCs w:val="20"/>
        </w:rPr>
        <w:t>ore. Infatti</w:t>
      </w:r>
      <w:r w:rsidR="00AB4CCB">
        <w:rPr>
          <w:rFonts w:ascii="Arial" w:hAnsi="Arial" w:cs="Arial"/>
          <w:sz w:val="20"/>
          <w:szCs w:val="20"/>
        </w:rPr>
        <w:t>,</w:t>
      </w:r>
      <w:r w:rsidR="00EC29E2" w:rsidRPr="00B04551">
        <w:rPr>
          <w:rFonts w:ascii="Arial" w:hAnsi="Arial" w:cs="Arial"/>
          <w:sz w:val="20"/>
          <w:szCs w:val="20"/>
        </w:rPr>
        <w:t xml:space="preserve"> la flessibilità del </w:t>
      </w:r>
      <w:r w:rsidR="0001364E" w:rsidRPr="00B04551">
        <w:rPr>
          <w:rFonts w:ascii="Arial" w:hAnsi="Arial" w:cs="Arial"/>
          <w:sz w:val="20"/>
          <w:szCs w:val="20"/>
        </w:rPr>
        <w:t>lavoro ha avuto un notevole impatto su stili di vita, modelli di consumo e risparmio, orari di lavoro , uso</w:t>
      </w:r>
      <w:r w:rsidRPr="00B04551">
        <w:rPr>
          <w:rFonts w:ascii="Arial" w:hAnsi="Arial" w:cs="Arial"/>
          <w:b/>
          <w:sz w:val="20"/>
          <w:szCs w:val="20"/>
        </w:rPr>
        <w:t xml:space="preserve"> </w:t>
      </w:r>
      <w:r w:rsidR="0001364E" w:rsidRPr="00B04551">
        <w:rPr>
          <w:rFonts w:ascii="Arial" w:hAnsi="Arial" w:cs="Arial"/>
          <w:sz w:val="20"/>
          <w:szCs w:val="20"/>
        </w:rPr>
        <w:t xml:space="preserve">del tempo libero e formazione della famiglia. L’insicurezza, scaturita dalla flessibilità del lavoro, frena le decisioni dei progetti di vita degli individui, </w:t>
      </w:r>
      <w:r w:rsidR="00B258B0" w:rsidRPr="00B04551">
        <w:rPr>
          <w:rFonts w:ascii="Arial" w:hAnsi="Arial" w:cs="Arial"/>
          <w:sz w:val="20"/>
          <w:szCs w:val="20"/>
        </w:rPr>
        <w:t>trasformando il vecchio modello familiare, “male breadwinning” basato sul ruolo maschile di principale procacciatore di reddito, in</w:t>
      </w:r>
      <w:r w:rsidR="00425F9D">
        <w:rPr>
          <w:rFonts w:ascii="Arial" w:hAnsi="Arial" w:cs="Arial"/>
          <w:sz w:val="20"/>
          <w:szCs w:val="20"/>
        </w:rPr>
        <w:t xml:space="preserve"> un</w:t>
      </w:r>
      <w:r w:rsidR="00B258B0" w:rsidRPr="00B04551">
        <w:rPr>
          <w:rFonts w:ascii="Arial" w:hAnsi="Arial" w:cs="Arial"/>
          <w:sz w:val="20"/>
          <w:szCs w:val="20"/>
        </w:rPr>
        <w:t xml:space="preserve"> </w:t>
      </w:r>
      <w:r w:rsidR="0001364E" w:rsidRPr="00B04551">
        <w:rPr>
          <w:rFonts w:ascii="Arial" w:hAnsi="Arial" w:cs="Arial"/>
          <w:sz w:val="20"/>
          <w:szCs w:val="20"/>
        </w:rPr>
        <w:t xml:space="preserve">nuovo tipo di famiglia: le </w:t>
      </w:r>
      <w:r w:rsidR="00681F3D" w:rsidRPr="00B04551">
        <w:rPr>
          <w:rFonts w:ascii="Arial" w:hAnsi="Arial" w:cs="Arial"/>
          <w:sz w:val="20"/>
          <w:szCs w:val="20"/>
        </w:rPr>
        <w:t>“</w:t>
      </w:r>
      <w:r w:rsidR="0001364E" w:rsidRPr="00B04551">
        <w:rPr>
          <w:rFonts w:ascii="Arial" w:hAnsi="Arial" w:cs="Arial"/>
          <w:sz w:val="20"/>
          <w:szCs w:val="20"/>
        </w:rPr>
        <w:t>coppie flessibili</w:t>
      </w:r>
      <w:r w:rsidR="00681F3D" w:rsidRPr="00B04551">
        <w:rPr>
          <w:rFonts w:ascii="Arial" w:hAnsi="Arial" w:cs="Arial"/>
          <w:sz w:val="20"/>
          <w:szCs w:val="20"/>
        </w:rPr>
        <w:t>”</w:t>
      </w:r>
      <w:r w:rsidR="0001364E" w:rsidRPr="00B04551">
        <w:rPr>
          <w:rFonts w:ascii="Arial" w:hAnsi="Arial" w:cs="Arial"/>
          <w:sz w:val="20"/>
          <w:szCs w:val="20"/>
        </w:rPr>
        <w:t>.</w:t>
      </w:r>
      <w:r w:rsidR="00681F3D" w:rsidRPr="00B04551">
        <w:rPr>
          <w:rFonts w:ascii="Arial" w:hAnsi="Arial" w:cs="Arial"/>
          <w:sz w:val="20"/>
          <w:szCs w:val="20"/>
        </w:rPr>
        <w:t xml:space="preserve"> Con tale accezione</w:t>
      </w:r>
      <w:r w:rsidRPr="00B04551">
        <w:rPr>
          <w:rFonts w:ascii="Arial" w:hAnsi="Arial" w:cs="Arial"/>
          <w:b/>
          <w:sz w:val="20"/>
          <w:szCs w:val="20"/>
        </w:rPr>
        <w:t xml:space="preserve"> </w:t>
      </w:r>
      <w:r w:rsidR="00681F3D" w:rsidRPr="00B04551">
        <w:rPr>
          <w:rFonts w:ascii="Arial" w:hAnsi="Arial" w:cs="Arial"/>
          <w:sz w:val="20"/>
          <w:szCs w:val="20"/>
        </w:rPr>
        <w:t>Salmieri intende non soltanto quelle coppie dove entrambi i lavoratori sono precari, ma anche quelle nelle quali solo uno dei due membri è costretto a sacrificare il proprio tempo e adeguarlo agli orari di lavoro.</w:t>
      </w:r>
      <w:r w:rsidR="005463A2" w:rsidRPr="00B04551">
        <w:rPr>
          <w:rFonts w:ascii="Arial" w:hAnsi="Arial" w:cs="Arial"/>
          <w:sz w:val="20"/>
          <w:szCs w:val="20"/>
        </w:rPr>
        <w:t xml:space="preserve"> L’obiettivo di queste famiglie, non è più quello di uscire dalle dipendenze familiari per entrare nello stadio dell’autonomia grazie al lavoro, per poter costruire una famiglia</w:t>
      </w:r>
      <w:r w:rsidR="00316A35" w:rsidRPr="00B04551">
        <w:rPr>
          <w:rFonts w:ascii="Arial" w:hAnsi="Arial" w:cs="Arial"/>
          <w:sz w:val="20"/>
          <w:szCs w:val="20"/>
        </w:rPr>
        <w:t xml:space="preserve"> </w:t>
      </w:r>
      <w:r w:rsidR="005463A2" w:rsidRPr="00B04551">
        <w:rPr>
          <w:rFonts w:ascii="Arial" w:hAnsi="Arial" w:cs="Arial"/>
          <w:sz w:val="20"/>
          <w:szCs w:val="20"/>
        </w:rPr>
        <w:t>, ma riuscire a percepire un’entrata economica sufficiente per evitare  il rischio di avvicinarsi alla soglia della povertà</w:t>
      </w:r>
      <w:r w:rsidR="00854A5C" w:rsidRPr="00B04551">
        <w:rPr>
          <w:rFonts w:ascii="Arial" w:hAnsi="Arial" w:cs="Arial"/>
          <w:sz w:val="20"/>
          <w:szCs w:val="20"/>
        </w:rPr>
        <w:t>.</w:t>
      </w:r>
      <w:r w:rsidR="0089730A">
        <w:rPr>
          <w:rFonts w:ascii="Arial" w:hAnsi="Arial" w:cs="Arial"/>
          <w:sz w:val="20"/>
          <w:szCs w:val="20"/>
        </w:rPr>
        <w:br/>
      </w:r>
      <w:r w:rsidR="00854A5C" w:rsidRPr="00B04551">
        <w:rPr>
          <w:rFonts w:ascii="Arial" w:hAnsi="Arial" w:cs="Arial"/>
          <w:sz w:val="20"/>
          <w:szCs w:val="20"/>
        </w:rPr>
        <w:t>I</w:t>
      </w:r>
      <w:r w:rsidR="009E3ECE" w:rsidRPr="00B04551">
        <w:rPr>
          <w:rFonts w:ascii="Arial" w:hAnsi="Arial" w:cs="Arial"/>
          <w:sz w:val="20"/>
          <w:szCs w:val="20"/>
        </w:rPr>
        <w:t xml:space="preserve">l fenomeno dell’instabilità del lavoro riguarda un numero consistente </w:t>
      </w:r>
      <w:r w:rsidR="00854A5C" w:rsidRPr="00B04551">
        <w:rPr>
          <w:rFonts w:ascii="Arial" w:hAnsi="Arial" w:cs="Arial"/>
          <w:sz w:val="20"/>
          <w:szCs w:val="20"/>
        </w:rPr>
        <w:t>delle coppie italiane, infatti, la situazione degli occupati in Italia all’età di 35 anni è cambiata nel corso del tempo. I dati rivelano che le generazioni  nate tra il 1929 ed il 1931 registrano un tasso discreto di lavoratori instabili (14,4%)</w:t>
      </w:r>
      <w:r w:rsidR="00566A8D" w:rsidRPr="00B04551">
        <w:rPr>
          <w:rFonts w:ascii="Arial" w:hAnsi="Arial" w:cs="Arial"/>
          <w:sz w:val="20"/>
          <w:szCs w:val="20"/>
        </w:rPr>
        <w:t xml:space="preserve">. La generazione di coloro che avevano 35 anni agli inizi degli anni Settanta, </w:t>
      </w:r>
      <w:r w:rsidR="00BB418C" w:rsidRPr="00B04551">
        <w:rPr>
          <w:rFonts w:ascii="Arial" w:hAnsi="Arial" w:cs="Arial"/>
          <w:sz w:val="20"/>
          <w:szCs w:val="20"/>
        </w:rPr>
        <w:t xml:space="preserve">invece, </w:t>
      </w:r>
      <w:r w:rsidR="00566A8D" w:rsidRPr="00B04551">
        <w:rPr>
          <w:rFonts w:ascii="Arial" w:hAnsi="Arial" w:cs="Arial"/>
          <w:sz w:val="20"/>
          <w:szCs w:val="20"/>
        </w:rPr>
        <w:t>vede dimezzato il tasso di lavoratori atipici. A partire dagli anni Ottanta fino ad arrivare ai giorni nostri, la percentuale di lavoro instabile è aumentata sempre di più.</w:t>
      </w:r>
      <w:r w:rsidR="006318CB" w:rsidRPr="00B04551">
        <w:rPr>
          <w:rFonts w:ascii="Arial" w:hAnsi="Arial" w:cs="Arial"/>
          <w:sz w:val="20"/>
          <w:szCs w:val="20"/>
        </w:rPr>
        <w:br/>
      </w:r>
    </w:p>
    <w:p w:rsidR="008C3746" w:rsidRDefault="006318CB" w:rsidP="008C3746">
      <w:pPr>
        <w:pStyle w:val="Paragrafoelenco"/>
        <w:numPr>
          <w:ilvl w:val="1"/>
          <w:numId w:val="18"/>
        </w:numPr>
        <w:spacing w:line="360" w:lineRule="auto"/>
        <w:rPr>
          <w:rFonts w:ascii="Times New Roman" w:hAnsi="Times New Roman" w:cs="Times New Roman"/>
          <w:sz w:val="24"/>
          <w:szCs w:val="24"/>
        </w:rPr>
      </w:pPr>
      <w:r w:rsidRPr="006C40F4">
        <w:rPr>
          <w:rFonts w:ascii="Arial" w:hAnsi="Arial" w:cs="Arial"/>
          <w:b/>
          <w:sz w:val="24"/>
          <w:szCs w:val="24"/>
        </w:rPr>
        <w:t>Il disordine degli orari</w:t>
      </w:r>
    </w:p>
    <w:p w:rsidR="006721B1" w:rsidRDefault="00452BBF" w:rsidP="008C3746">
      <w:pPr>
        <w:pStyle w:val="Paragrafoelenco"/>
        <w:spacing w:line="360" w:lineRule="auto"/>
        <w:ind w:left="1470"/>
        <w:rPr>
          <w:rFonts w:ascii="Times New Roman" w:hAnsi="Times New Roman" w:cs="Times New Roman"/>
          <w:sz w:val="24"/>
          <w:szCs w:val="24"/>
        </w:rPr>
      </w:pPr>
      <w:r w:rsidRPr="006C40F4">
        <w:rPr>
          <w:rFonts w:ascii="Arial" w:hAnsi="Arial" w:cs="Arial"/>
          <w:sz w:val="20"/>
          <w:szCs w:val="20"/>
        </w:rPr>
        <w:t>I lavoratori atipici posson</w:t>
      </w:r>
      <w:r w:rsidR="00BB418C" w:rsidRPr="006C40F4">
        <w:rPr>
          <w:rFonts w:ascii="Arial" w:hAnsi="Arial" w:cs="Arial"/>
          <w:sz w:val="20"/>
          <w:szCs w:val="20"/>
        </w:rPr>
        <w:t>o assicurarsi un reddito adeguato</w:t>
      </w:r>
      <w:r w:rsidRPr="006C40F4">
        <w:rPr>
          <w:rFonts w:ascii="Arial" w:hAnsi="Arial" w:cs="Arial"/>
          <w:sz w:val="20"/>
          <w:szCs w:val="20"/>
        </w:rPr>
        <w:t xml:space="preserve"> soltanto lavorando molte ore ed è per questo che molte coppie non riescono ad avere del tempo libero da dedicare al proprio benessere </w:t>
      </w:r>
      <w:r w:rsidR="00BB418C" w:rsidRPr="006C40F4">
        <w:rPr>
          <w:rFonts w:ascii="Arial" w:hAnsi="Arial" w:cs="Arial"/>
          <w:sz w:val="20"/>
          <w:szCs w:val="20"/>
        </w:rPr>
        <w:t xml:space="preserve">e </w:t>
      </w:r>
      <w:r w:rsidRPr="006C40F4">
        <w:rPr>
          <w:rFonts w:ascii="Arial" w:hAnsi="Arial" w:cs="Arial"/>
          <w:sz w:val="20"/>
          <w:szCs w:val="20"/>
        </w:rPr>
        <w:t>a quello familiare. L’assenza di un orario prestabilito, anziché tradursi in una maggiore libertà di organizzare la propria vita, produce una condizione in cui un lavoratore deve lavorare sempre di più, sacrificando tutto il resto.</w:t>
      </w:r>
      <w:r w:rsidR="00873F8A" w:rsidRPr="006C40F4">
        <w:rPr>
          <w:rFonts w:ascii="Arial" w:hAnsi="Arial" w:cs="Arial"/>
          <w:sz w:val="20"/>
          <w:szCs w:val="20"/>
        </w:rPr>
        <w:t xml:space="preserve"> Inoltre, il prolungarsi del lavoro oltre le 40 ore settimanali ha un effetto negativo sulle relazioni sociali, in quanto si ha difficoltà nel vedere parenti e amici.</w:t>
      </w:r>
      <w:r w:rsidR="00873F8A" w:rsidRPr="006C40F4">
        <w:rPr>
          <w:rFonts w:ascii="Arial" w:hAnsi="Arial" w:cs="Arial"/>
          <w:sz w:val="20"/>
          <w:szCs w:val="20"/>
        </w:rPr>
        <w:br/>
        <w:t xml:space="preserve"> </w:t>
      </w:r>
      <w:r w:rsidR="00873F8A" w:rsidRPr="006C40F4">
        <w:rPr>
          <w:rFonts w:ascii="Arial" w:hAnsi="Arial" w:cs="Arial"/>
          <w:sz w:val="20"/>
          <w:szCs w:val="20"/>
        </w:rPr>
        <w:br/>
      </w:r>
      <w:r w:rsidR="00873F8A" w:rsidRPr="006C40F4">
        <w:rPr>
          <w:rFonts w:ascii="Arial" w:hAnsi="Arial" w:cs="Arial"/>
          <w:b/>
          <w:sz w:val="20"/>
          <w:szCs w:val="20"/>
        </w:rPr>
        <w:t xml:space="preserve">- </w:t>
      </w:r>
      <w:r w:rsidR="00873F8A" w:rsidRPr="006C40F4">
        <w:rPr>
          <w:rFonts w:ascii="Arial" w:hAnsi="Arial" w:cs="Arial"/>
          <w:i/>
          <w:sz w:val="20"/>
          <w:szCs w:val="20"/>
        </w:rPr>
        <w:t>Collaboratore in un’azienda informatica, 32 anni, sposato senza figli</w:t>
      </w:r>
      <w:r w:rsidR="00873F8A" w:rsidRPr="006C40F4">
        <w:rPr>
          <w:rFonts w:ascii="Arial" w:hAnsi="Arial" w:cs="Arial"/>
          <w:sz w:val="20"/>
          <w:szCs w:val="20"/>
        </w:rPr>
        <w:t>:</w:t>
      </w:r>
      <w:r w:rsidR="00873F8A" w:rsidRPr="006C40F4">
        <w:rPr>
          <w:rFonts w:ascii="Arial" w:hAnsi="Arial" w:cs="Arial"/>
          <w:sz w:val="20"/>
          <w:szCs w:val="20"/>
        </w:rPr>
        <w:br/>
        <w:t>“ Certo</w:t>
      </w:r>
      <w:r w:rsidR="00316A35" w:rsidRPr="006C40F4">
        <w:rPr>
          <w:rFonts w:ascii="Arial" w:hAnsi="Arial" w:cs="Arial"/>
          <w:sz w:val="20"/>
          <w:szCs w:val="20"/>
        </w:rPr>
        <w:t xml:space="preserve"> </w:t>
      </w:r>
      <w:r w:rsidR="00873F8A" w:rsidRPr="006C40F4">
        <w:rPr>
          <w:rFonts w:ascii="Arial" w:hAnsi="Arial" w:cs="Arial"/>
          <w:sz w:val="20"/>
          <w:szCs w:val="20"/>
        </w:rPr>
        <w:t xml:space="preserve">ho un lavoro che non mi dispiace, ma è incredibile il tempo che sacrifico alle mie cose. Nei periodi di lavoro è come se non avessi una mia vita. Devo mettere da </w:t>
      </w:r>
      <w:r w:rsidR="00873F8A" w:rsidRPr="006C40F4">
        <w:rPr>
          <w:rFonts w:ascii="Arial" w:hAnsi="Arial" w:cs="Arial"/>
          <w:sz w:val="20"/>
          <w:szCs w:val="20"/>
        </w:rPr>
        <w:lastRenderedPageBreak/>
        <w:t>parte qualsiasi impegno. Vedo mia moglie soltanto la sera tardi e quando mi sveglio. Non ho neanche il tempo di raccontarle la mia giornata. Sono sicuro che non potrei resistere per troppi anni in questo modo.”</w:t>
      </w:r>
      <w:r w:rsidR="00B90DFF">
        <w:rPr>
          <w:rFonts w:ascii="Arial" w:hAnsi="Arial" w:cs="Arial"/>
          <w:sz w:val="20"/>
          <w:szCs w:val="20"/>
        </w:rPr>
        <w:t xml:space="preserve"> </w:t>
      </w:r>
      <w:r w:rsidR="00316A35" w:rsidRPr="00873F8A">
        <w:rPr>
          <w:rFonts w:ascii="Times New Roman" w:hAnsi="Times New Roman" w:cs="Times New Roman"/>
          <w:sz w:val="24"/>
          <w:szCs w:val="24"/>
        </w:rPr>
        <w:t xml:space="preserve">  </w:t>
      </w:r>
    </w:p>
    <w:p w:rsidR="008C3746" w:rsidRDefault="00873F8A" w:rsidP="008C3746">
      <w:pPr>
        <w:pStyle w:val="Paragrafoelenco"/>
        <w:numPr>
          <w:ilvl w:val="1"/>
          <w:numId w:val="18"/>
        </w:numPr>
        <w:spacing w:line="360" w:lineRule="auto"/>
        <w:rPr>
          <w:rFonts w:ascii="Times New Roman" w:hAnsi="Times New Roman" w:cs="Times New Roman"/>
          <w:sz w:val="24"/>
          <w:szCs w:val="24"/>
        </w:rPr>
      </w:pPr>
      <w:r w:rsidRPr="006721B1">
        <w:rPr>
          <w:rFonts w:ascii="Arial" w:hAnsi="Arial" w:cs="Arial"/>
          <w:b/>
          <w:sz w:val="24"/>
          <w:szCs w:val="24"/>
        </w:rPr>
        <w:t>Il tempo libero cambia significato</w:t>
      </w:r>
      <w:r w:rsidR="008C3746">
        <w:rPr>
          <w:rFonts w:ascii="Times New Roman" w:hAnsi="Times New Roman" w:cs="Times New Roman"/>
          <w:sz w:val="24"/>
          <w:szCs w:val="24"/>
        </w:rPr>
        <w:t xml:space="preserve"> </w:t>
      </w:r>
    </w:p>
    <w:p w:rsidR="00BB418C" w:rsidRPr="006721B1" w:rsidRDefault="00873F8A" w:rsidP="008C3746">
      <w:pPr>
        <w:pStyle w:val="Paragrafoelenco"/>
        <w:spacing w:line="360" w:lineRule="auto"/>
        <w:ind w:left="1470"/>
        <w:rPr>
          <w:rFonts w:ascii="Times New Roman" w:hAnsi="Times New Roman" w:cs="Times New Roman"/>
          <w:sz w:val="24"/>
          <w:szCs w:val="24"/>
        </w:rPr>
      </w:pPr>
      <w:r w:rsidRPr="006721B1">
        <w:rPr>
          <w:rFonts w:ascii="Arial" w:hAnsi="Arial" w:cs="Arial"/>
          <w:sz w:val="20"/>
          <w:szCs w:val="20"/>
        </w:rPr>
        <w:t xml:space="preserve">L’attività lavorativa occupa buona parte della giornata </w:t>
      </w:r>
      <w:r w:rsidR="00D51BAA" w:rsidRPr="006721B1">
        <w:rPr>
          <w:rFonts w:ascii="Arial" w:hAnsi="Arial" w:cs="Arial"/>
          <w:sz w:val="20"/>
          <w:szCs w:val="20"/>
        </w:rPr>
        <w:t>e anche se l’orario lavorativo è strettamente variabile, copre almeno otto- nove ore al giorno. Inoltre il lavoro può occupare anche il sabato e la domenica. Con questi impegni di lavoro, lo svolgimento di altre attività v</w:t>
      </w:r>
      <w:r w:rsidR="00BD04F3" w:rsidRPr="006721B1">
        <w:rPr>
          <w:rFonts w:ascii="Arial" w:hAnsi="Arial" w:cs="Arial"/>
          <w:sz w:val="20"/>
          <w:szCs w:val="20"/>
        </w:rPr>
        <w:t>iene rinviato</w:t>
      </w:r>
      <w:r w:rsidR="00D51BAA" w:rsidRPr="006721B1">
        <w:rPr>
          <w:rFonts w:ascii="Arial" w:hAnsi="Arial" w:cs="Arial"/>
          <w:sz w:val="20"/>
          <w:szCs w:val="20"/>
        </w:rPr>
        <w:t xml:space="preserve"> continuamente.  Nelle coppie totalmente flessibili è evidente una stretta correlazione tra la scarsa quantità di tempo a disposizione e le poche attività che riescono a svolgere in questo tempo, infatti, è diffusa una grade insoddisfazione per il p</w:t>
      </w:r>
      <w:r w:rsidR="000D6015" w:rsidRPr="006721B1">
        <w:rPr>
          <w:rFonts w:ascii="Arial" w:hAnsi="Arial" w:cs="Arial"/>
          <w:sz w:val="20"/>
          <w:szCs w:val="20"/>
        </w:rPr>
        <w:t>oco tempo libero a disposizione.</w:t>
      </w:r>
    </w:p>
    <w:p w:rsidR="008C3746" w:rsidRPr="008C3746" w:rsidRDefault="008C3746" w:rsidP="008C3746">
      <w:pPr>
        <w:pStyle w:val="Paragrafoelenco"/>
        <w:spacing w:line="360" w:lineRule="auto"/>
        <w:ind w:left="1470"/>
        <w:rPr>
          <w:rFonts w:ascii="Times New Roman" w:hAnsi="Times New Roman" w:cs="Times New Roman"/>
          <w:sz w:val="24"/>
          <w:szCs w:val="24"/>
        </w:rPr>
      </w:pPr>
    </w:p>
    <w:p w:rsidR="008C3746" w:rsidRDefault="00D51BAA" w:rsidP="008C3746">
      <w:pPr>
        <w:pStyle w:val="Paragrafoelenco"/>
        <w:numPr>
          <w:ilvl w:val="1"/>
          <w:numId w:val="18"/>
        </w:numPr>
        <w:spacing w:line="360" w:lineRule="auto"/>
        <w:rPr>
          <w:rFonts w:ascii="Times New Roman" w:hAnsi="Times New Roman" w:cs="Times New Roman"/>
          <w:sz w:val="24"/>
          <w:szCs w:val="24"/>
        </w:rPr>
      </w:pPr>
      <w:r w:rsidRPr="006C40F4">
        <w:rPr>
          <w:rFonts w:ascii="Arial" w:hAnsi="Arial" w:cs="Arial"/>
          <w:b/>
          <w:sz w:val="24"/>
          <w:szCs w:val="24"/>
        </w:rPr>
        <w:t>Fuori orario o fuori luogo</w:t>
      </w:r>
      <w:r w:rsidR="00525FDE">
        <w:rPr>
          <w:rFonts w:ascii="Times New Roman" w:hAnsi="Times New Roman" w:cs="Times New Roman"/>
          <w:sz w:val="24"/>
          <w:szCs w:val="24"/>
        </w:rPr>
        <w:t xml:space="preserve"> </w:t>
      </w:r>
    </w:p>
    <w:p w:rsidR="008C3746" w:rsidRDefault="000D6015" w:rsidP="008C3746">
      <w:pPr>
        <w:pStyle w:val="Paragrafoelenco"/>
        <w:spacing w:line="360" w:lineRule="auto"/>
        <w:ind w:left="1470"/>
        <w:rPr>
          <w:rFonts w:ascii="Arial" w:hAnsi="Arial" w:cs="Arial"/>
          <w:sz w:val="20"/>
          <w:szCs w:val="20"/>
        </w:rPr>
      </w:pPr>
      <w:r w:rsidRPr="008C3746">
        <w:rPr>
          <w:rFonts w:ascii="Arial" w:hAnsi="Arial" w:cs="Arial"/>
          <w:sz w:val="20"/>
          <w:szCs w:val="20"/>
        </w:rPr>
        <w:t xml:space="preserve">Per le coppie flessibili la comunicazione a distanza è una strategia utile per il contatto quotidiano, il quale deve essere negoziato e concordato per via dei mille impegni. Ci sono persino coppie che non si vedono per diversi giorni. I contatti quotidiani diventano sporadici ed il telefono resta l’unica fonte di comunicazione diretta. </w:t>
      </w:r>
    </w:p>
    <w:p w:rsidR="008C3746" w:rsidRDefault="008C3746" w:rsidP="008C3746">
      <w:pPr>
        <w:pStyle w:val="Paragrafoelenco"/>
        <w:spacing w:line="360" w:lineRule="auto"/>
        <w:ind w:left="1470"/>
        <w:rPr>
          <w:rFonts w:ascii="Arial" w:hAnsi="Arial" w:cs="Arial"/>
          <w:sz w:val="20"/>
          <w:szCs w:val="20"/>
        </w:rPr>
      </w:pPr>
    </w:p>
    <w:p w:rsidR="00316A35" w:rsidRPr="008C3746" w:rsidRDefault="000D6015" w:rsidP="008C3746">
      <w:pPr>
        <w:pStyle w:val="Paragrafoelenco"/>
        <w:spacing w:line="360" w:lineRule="auto"/>
        <w:ind w:left="1470"/>
        <w:rPr>
          <w:rFonts w:ascii="Times New Roman" w:hAnsi="Times New Roman" w:cs="Times New Roman"/>
          <w:sz w:val="24"/>
          <w:szCs w:val="24"/>
        </w:rPr>
      </w:pPr>
      <w:r w:rsidRPr="008C3746">
        <w:rPr>
          <w:rFonts w:ascii="Arial" w:hAnsi="Arial" w:cs="Arial"/>
          <w:b/>
          <w:sz w:val="20"/>
          <w:szCs w:val="20"/>
        </w:rPr>
        <w:t xml:space="preserve">- </w:t>
      </w:r>
      <w:r w:rsidRPr="008C3746">
        <w:rPr>
          <w:rFonts w:ascii="Arial" w:hAnsi="Arial" w:cs="Arial"/>
          <w:i/>
          <w:sz w:val="20"/>
          <w:szCs w:val="20"/>
        </w:rPr>
        <w:t>Geometra presso una società di progettazione architettonica, 29 anni, sposato, con un figlio</w:t>
      </w:r>
      <w:r w:rsidRPr="008C3746">
        <w:rPr>
          <w:rFonts w:ascii="Arial" w:hAnsi="Arial" w:cs="Arial"/>
          <w:sz w:val="20"/>
          <w:szCs w:val="20"/>
        </w:rPr>
        <w:t>:</w:t>
      </w:r>
      <w:r w:rsidRPr="008C3746">
        <w:rPr>
          <w:rFonts w:ascii="Arial" w:hAnsi="Arial" w:cs="Arial"/>
          <w:sz w:val="20"/>
          <w:szCs w:val="20"/>
        </w:rPr>
        <w:br/>
        <w:t>“ Il guaio è che lei ha sempre i turni dalle 18.00 alle 24.00. La mattina io esco presto per andare a lavoro e mia moglie dorme ancora. Le poche volte che riesco a smontare alle 17.00-17.30 , traffico permett</w:t>
      </w:r>
      <w:r w:rsidR="00520362" w:rsidRPr="008C3746">
        <w:rPr>
          <w:rFonts w:ascii="Arial" w:hAnsi="Arial" w:cs="Arial"/>
          <w:sz w:val="20"/>
          <w:szCs w:val="20"/>
        </w:rPr>
        <w:t>endo arrivo a casa alle 19.00. M</w:t>
      </w:r>
      <w:r w:rsidRPr="008C3746">
        <w:rPr>
          <w:rFonts w:ascii="Arial" w:hAnsi="Arial" w:cs="Arial"/>
          <w:sz w:val="20"/>
          <w:szCs w:val="20"/>
        </w:rPr>
        <w:t>ia moglie è già andata via da un pezzo. Allora per sentire come va le telefono</w:t>
      </w:r>
      <w:r w:rsidR="00A34B68" w:rsidRPr="008C3746">
        <w:rPr>
          <w:rFonts w:ascii="Arial" w:hAnsi="Arial" w:cs="Arial"/>
          <w:sz w:val="20"/>
          <w:szCs w:val="20"/>
        </w:rPr>
        <w:t>”</w:t>
      </w:r>
      <w:r w:rsidR="00A87E1E">
        <w:rPr>
          <w:rFonts w:ascii="Arial" w:hAnsi="Arial" w:cs="Arial"/>
          <w:sz w:val="20"/>
          <w:szCs w:val="20"/>
        </w:rPr>
        <w:t xml:space="preserve"> (</w:t>
      </w:r>
      <w:proofErr w:type="spellStart"/>
      <w:r w:rsidR="00B90DFF" w:rsidRPr="008C3746">
        <w:rPr>
          <w:rFonts w:ascii="Arial" w:hAnsi="Arial" w:cs="Arial"/>
          <w:sz w:val="20"/>
          <w:szCs w:val="20"/>
        </w:rPr>
        <w:t>Salmieri</w:t>
      </w:r>
      <w:proofErr w:type="spellEnd"/>
      <w:r w:rsidR="00B90DFF" w:rsidRPr="008C3746">
        <w:rPr>
          <w:rFonts w:ascii="Arial" w:hAnsi="Arial" w:cs="Arial"/>
          <w:sz w:val="20"/>
          <w:szCs w:val="20"/>
        </w:rPr>
        <w:t>, 2006</w:t>
      </w:r>
      <w:r w:rsidR="00A87E1E">
        <w:rPr>
          <w:rFonts w:ascii="Arial" w:hAnsi="Arial" w:cs="Arial"/>
          <w:sz w:val="20"/>
          <w:szCs w:val="20"/>
        </w:rPr>
        <w:t xml:space="preserve"> da p. 95 a p. 147</w:t>
      </w:r>
      <w:bookmarkStart w:id="0" w:name="_GoBack"/>
      <w:bookmarkEnd w:id="0"/>
      <w:r w:rsidR="00B90DFF" w:rsidRPr="008C3746">
        <w:rPr>
          <w:rFonts w:ascii="Arial" w:hAnsi="Arial" w:cs="Arial"/>
          <w:sz w:val="20"/>
          <w:szCs w:val="20"/>
        </w:rPr>
        <w:t>)</w:t>
      </w:r>
      <w:r w:rsidR="009A7986" w:rsidRPr="008C3746">
        <w:rPr>
          <w:rFonts w:ascii="Arial" w:hAnsi="Arial" w:cs="Arial"/>
          <w:sz w:val="20"/>
          <w:szCs w:val="20"/>
        </w:rPr>
        <w:t>.</w:t>
      </w:r>
      <w:r w:rsidR="00873F8A" w:rsidRPr="008C3746">
        <w:rPr>
          <w:rFonts w:ascii="Times New Roman" w:hAnsi="Times New Roman" w:cs="Times New Roman"/>
          <w:sz w:val="24"/>
          <w:szCs w:val="24"/>
        </w:rPr>
        <w:br/>
      </w:r>
      <w:r w:rsidR="00316A35" w:rsidRPr="008C3746">
        <w:rPr>
          <w:rFonts w:ascii="Times New Roman" w:hAnsi="Times New Roman" w:cs="Times New Roman"/>
          <w:sz w:val="24"/>
          <w:szCs w:val="24"/>
        </w:rPr>
        <w:t xml:space="preserve">                                        </w:t>
      </w:r>
    </w:p>
    <w:p w:rsidR="00E066CE" w:rsidRPr="000B0069" w:rsidRDefault="00316A35" w:rsidP="00B04551">
      <w:pPr>
        <w:pStyle w:val="Paragrafoelenco"/>
        <w:numPr>
          <w:ilvl w:val="0"/>
          <w:numId w:val="18"/>
        </w:numPr>
        <w:spacing w:line="360" w:lineRule="auto"/>
        <w:rPr>
          <w:rFonts w:ascii="Arial" w:hAnsi="Arial" w:cs="Arial"/>
          <w:sz w:val="20"/>
          <w:szCs w:val="20"/>
        </w:rPr>
      </w:pPr>
      <w:r w:rsidRPr="006C40F4">
        <w:rPr>
          <w:rFonts w:ascii="Arial" w:hAnsi="Arial" w:cs="Arial"/>
          <w:b/>
          <w:sz w:val="24"/>
          <w:szCs w:val="24"/>
        </w:rPr>
        <w:t xml:space="preserve">Conclusioni   </w:t>
      </w:r>
      <w:r w:rsidR="00E066CE" w:rsidRPr="006C40F4">
        <w:rPr>
          <w:rFonts w:ascii="Arial" w:hAnsi="Arial" w:cs="Arial"/>
          <w:b/>
          <w:sz w:val="24"/>
          <w:szCs w:val="24"/>
        </w:rPr>
        <w:t xml:space="preserve"> </w:t>
      </w:r>
      <w:r w:rsidR="00E066CE">
        <w:rPr>
          <w:rFonts w:ascii="Times New Roman" w:hAnsi="Times New Roman" w:cs="Times New Roman"/>
          <w:b/>
          <w:sz w:val="24"/>
          <w:szCs w:val="24"/>
        </w:rPr>
        <w:t xml:space="preserve">                                                                                                                                                                                                                                                                                                                     </w:t>
      </w:r>
      <w:r w:rsidR="00E066CE" w:rsidRPr="000B0069">
        <w:rPr>
          <w:rFonts w:ascii="Arial" w:hAnsi="Arial" w:cs="Arial"/>
          <w:sz w:val="20"/>
          <w:szCs w:val="20"/>
        </w:rPr>
        <w:t>Effettivamente un lavoro instabile ed incerto minaccia la vita dell’individuo, in famiglia e nella collettività, così egli finisce per vivere un vero e proprio disagio sociale.                                          Non è facile trovare una soluzione a questa sua condizione, che richiederebbe interventi ad un livello istituzionale elevato. Si potrebbe pensare, ad esempio, ad una vera e propria ricostruzione di un nuovo Welfare State in grado di offrire una risposta più adeguata alle esigenze lavorative sorte con la trasformazione del lavoro, dei contratti e delle tutele.</w:t>
      </w:r>
    </w:p>
    <w:p w:rsidR="00F65441" w:rsidRPr="000B0069" w:rsidRDefault="004647D4" w:rsidP="00E066CE">
      <w:pPr>
        <w:pStyle w:val="Paragrafoelenco"/>
        <w:spacing w:line="360" w:lineRule="auto"/>
        <w:ind w:left="1080"/>
        <w:rPr>
          <w:rFonts w:ascii="Arial" w:hAnsi="Arial" w:cs="Arial"/>
          <w:sz w:val="20"/>
          <w:szCs w:val="20"/>
        </w:rPr>
      </w:pPr>
      <w:r w:rsidRPr="000B0069">
        <w:rPr>
          <w:rFonts w:ascii="Arial" w:hAnsi="Arial" w:cs="Arial"/>
          <w:sz w:val="20"/>
          <w:szCs w:val="20"/>
        </w:rPr>
        <w:t xml:space="preserve">E’ auspicabile uno Stato </w:t>
      </w:r>
      <w:r w:rsidR="00B1487D" w:rsidRPr="000B0069">
        <w:rPr>
          <w:rFonts w:ascii="Arial" w:hAnsi="Arial" w:cs="Arial"/>
          <w:sz w:val="20"/>
          <w:szCs w:val="20"/>
        </w:rPr>
        <w:t>Sociale che dia sicurezza ai lavoratori</w:t>
      </w:r>
      <w:r w:rsidR="00B1487D" w:rsidRPr="000B0069">
        <w:rPr>
          <w:rFonts w:ascii="Arial" w:hAnsi="Arial" w:cs="Arial"/>
          <w:b/>
          <w:sz w:val="20"/>
          <w:szCs w:val="20"/>
        </w:rPr>
        <w:t xml:space="preserve"> </w:t>
      </w:r>
      <w:r w:rsidR="00B1487D" w:rsidRPr="000B0069">
        <w:rPr>
          <w:rFonts w:ascii="Arial" w:hAnsi="Arial" w:cs="Arial"/>
          <w:sz w:val="20"/>
          <w:szCs w:val="20"/>
        </w:rPr>
        <w:t>nel passaggio repentino da un lavoro all’altro e che garantisca minima protezione ai su</w:t>
      </w:r>
      <w:r w:rsidR="00525FDE" w:rsidRPr="000B0069">
        <w:rPr>
          <w:rFonts w:ascii="Arial" w:hAnsi="Arial" w:cs="Arial"/>
          <w:sz w:val="20"/>
          <w:szCs w:val="20"/>
        </w:rPr>
        <w:t>o</w:t>
      </w:r>
      <w:r w:rsidR="00B1487D" w:rsidRPr="000B0069">
        <w:rPr>
          <w:rFonts w:ascii="Arial" w:hAnsi="Arial" w:cs="Arial"/>
          <w:sz w:val="20"/>
          <w:szCs w:val="20"/>
        </w:rPr>
        <w:t xml:space="preserve">i utenti-cittadini così da permettergli di pianificare e programmare il proprio futuro senza limitazioni, soprattutto da un punto di vista economico. </w:t>
      </w:r>
    </w:p>
    <w:p w:rsidR="00816287" w:rsidRPr="000B0069" w:rsidRDefault="00F65441" w:rsidP="00E066CE">
      <w:pPr>
        <w:pStyle w:val="Paragrafoelenco"/>
        <w:spacing w:line="360" w:lineRule="auto"/>
        <w:ind w:left="1080"/>
        <w:rPr>
          <w:rFonts w:ascii="Arial" w:hAnsi="Arial" w:cs="Arial"/>
          <w:sz w:val="20"/>
          <w:szCs w:val="20"/>
        </w:rPr>
      </w:pPr>
      <w:r w:rsidRPr="000B0069">
        <w:rPr>
          <w:rFonts w:ascii="Arial" w:hAnsi="Arial" w:cs="Arial"/>
          <w:sz w:val="20"/>
          <w:szCs w:val="20"/>
        </w:rPr>
        <w:t>Sembra eccessivo mettere al centro di tutto i soldi, ma di fatto sono ciò che permettono di costruirsi una casa, essere autonomi, farsi una f</w:t>
      </w:r>
      <w:r w:rsidR="00B34D48">
        <w:rPr>
          <w:rFonts w:ascii="Arial" w:hAnsi="Arial" w:cs="Arial"/>
          <w:sz w:val="20"/>
          <w:szCs w:val="20"/>
        </w:rPr>
        <w:t>amiglia e provvedere ad essa nel</w:t>
      </w:r>
      <w:r w:rsidRPr="000B0069">
        <w:rPr>
          <w:rFonts w:ascii="Arial" w:hAnsi="Arial" w:cs="Arial"/>
          <w:sz w:val="20"/>
          <w:szCs w:val="20"/>
        </w:rPr>
        <w:t xml:space="preserve"> migliore </w:t>
      </w:r>
      <w:r w:rsidRPr="000B0069">
        <w:rPr>
          <w:rFonts w:ascii="Arial" w:hAnsi="Arial" w:cs="Arial"/>
          <w:sz w:val="20"/>
          <w:szCs w:val="20"/>
        </w:rPr>
        <w:lastRenderedPageBreak/>
        <w:t>dei modi</w:t>
      </w:r>
      <w:r w:rsidR="00816287" w:rsidRPr="000B0069">
        <w:rPr>
          <w:rFonts w:ascii="Arial" w:hAnsi="Arial" w:cs="Arial"/>
          <w:b/>
          <w:sz w:val="20"/>
          <w:szCs w:val="20"/>
        </w:rPr>
        <w:t xml:space="preserve">. </w:t>
      </w:r>
      <w:r w:rsidR="00816287" w:rsidRPr="000B0069">
        <w:rPr>
          <w:rFonts w:ascii="Arial" w:hAnsi="Arial" w:cs="Arial"/>
          <w:sz w:val="20"/>
          <w:szCs w:val="20"/>
        </w:rPr>
        <w:t>Questo concetto si potrebbe esprimere con un</w:t>
      </w:r>
      <w:r w:rsidR="00585960">
        <w:rPr>
          <w:rFonts w:ascii="Arial" w:hAnsi="Arial" w:cs="Arial"/>
          <w:sz w:val="20"/>
          <w:szCs w:val="20"/>
        </w:rPr>
        <w:t>’</w:t>
      </w:r>
      <w:r w:rsidR="00816287" w:rsidRPr="000B0069">
        <w:rPr>
          <w:rFonts w:ascii="Arial" w:hAnsi="Arial" w:cs="Arial"/>
          <w:sz w:val="20"/>
          <w:szCs w:val="20"/>
        </w:rPr>
        <w:t xml:space="preserve"> equazione semplice e chiara: “lavoro= soldi= opportunità di crescita ed autonomia”, se si ha una prospettiva di lavoro stabile, il guadagno sarà tale da permettere di emanciparsi e andare incontro al proprio futuro. Se</w:t>
      </w:r>
      <w:r w:rsidR="003D4CFA">
        <w:rPr>
          <w:rFonts w:ascii="Arial" w:hAnsi="Arial" w:cs="Arial"/>
          <w:sz w:val="20"/>
          <w:szCs w:val="20"/>
        </w:rPr>
        <w:t>,</w:t>
      </w:r>
      <w:r w:rsidR="00816287" w:rsidRPr="000B0069">
        <w:rPr>
          <w:rFonts w:ascii="Arial" w:hAnsi="Arial" w:cs="Arial"/>
          <w:sz w:val="20"/>
          <w:szCs w:val="20"/>
        </w:rPr>
        <w:t xml:space="preserve"> invece</w:t>
      </w:r>
      <w:r w:rsidR="003D4CFA">
        <w:rPr>
          <w:rFonts w:ascii="Arial" w:hAnsi="Arial" w:cs="Arial"/>
          <w:sz w:val="20"/>
          <w:szCs w:val="20"/>
        </w:rPr>
        <w:t>,</w:t>
      </w:r>
      <w:r w:rsidR="00816287" w:rsidRPr="000B0069">
        <w:rPr>
          <w:rFonts w:ascii="Arial" w:hAnsi="Arial" w:cs="Arial"/>
          <w:sz w:val="20"/>
          <w:szCs w:val="20"/>
        </w:rPr>
        <w:t xml:space="preserve"> la visione è incerta provocherà nella persona uno stato di ansia e dubbio verso un futuro povero di opportunità.</w:t>
      </w:r>
    </w:p>
    <w:p w:rsidR="00816287" w:rsidRPr="000B0069" w:rsidRDefault="00816287" w:rsidP="00E066CE">
      <w:pPr>
        <w:pStyle w:val="Paragrafoelenco"/>
        <w:spacing w:line="360" w:lineRule="auto"/>
        <w:ind w:left="1080"/>
        <w:rPr>
          <w:rFonts w:ascii="Arial" w:hAnsi="Arial" w:cs="Arial"/>
          <w:sz w:val="20"/>
          <w:szCs w:val="20"/>
        </w:rPr>
      </w:pPr>
      <w:r w:rsidRPr="000B0069">
        <w:rPr>
          <w:rFonts w:ascii="Arial" w:hAnsi="Arial" w:cs="Arial"/>
          <w:sz w:val="20"/>
          <w:szCs w:val="20"/>
        </w:rPr>
        <w:t xml:space="preserve">Quello che lo Stato dovrebbe fare è aprire nuove strade per i lavoratori di oggi, soprattutto per quelli che si stanno affacciando adesso al mondo del lavoro. </w:t>
      </w:r>
    </w:p>
    <w:p w:rsidR="0015424B" w:rsidRPr="000B0069" w:rsidRDefault="00816287" w:rsidP="0015424B">
      <w:pPr>
        <w:pStyle w:val="Paragrafoelenco"/>
        <w:spacing w:line="360" w:lineRule="auto"/>
        <w:ind w:left="1080"/>
        <w:rPr>
          <w:rFonts w:ascii="Arial" w:hAnsi="Arial" w:cs="Arial"/>
          <w:sz w:val="20"/>
          <w:szCs w:val="20"/>
        </w:rPr>
      </w:pPr>
      <w:r w:rsidRPr="000B0069">
        <w:rPr>
          <w:rFonts w:ascii="Arial" w:hAnsi="Arial" w:cs="Arial"/>
          <w:sz w:val="20"/>
          <w:szCs w:val="20"/>
        </w:rPr>
        <w:t>Altri due aspetti da valutare sono il debito pubblico e la politica. L’Italia appare come un paese povero di risorse di tipo economico e finanziario, questo è dimostrato dall’ammontare</w:t>
      </w:r>
      <w:r w:rsidR="0015424B" w:rsidRPr="000B0069">
        <w:rPr>
          <w:rFonts w:ascii="Arial" w:hAnsi="Arial" w:cs="Arial"/>
          <w:sz w:val="20"/>
          <w:szCs w:val="20"/>
        </w:rPr>
        <w:t xml:space="preserve"> d</w:t>
      </w:r>
      <w:r w:rsidRPr="000B0069">
        <w:rPr>
          <w:rFonts w:ascii="Arial" w:hAnsi="Arial" w:cs="Arial"/>
          <w:sz w:val="20"/>
          <w:szCs w:val="20"/>
        </w:rPr>
        <w:t>elle casse statali, quasi sempre in passivo</w:t>
      </w:r>
      <w:r w:rsidR="0015424B" w:rsidRPr="000B0069">
        <w:rPr>
          <w:rFonts w:ascii="Arial" w:hAnsi="Arial" w:cs="Arial"/>
          <w:sz w:val="20"/>
          <w:szCs w:val="20"/>
        </w:rPr>
        <w:t>.</w:t>
      </w:r>
    </w:p>
    <w:p w:rsidR="009005A7" w:rsidRPr="000B0069" w:rsidRDefault="0015424B" w:rsidP="009005A7">
      <w:pPr>
        <w:pStyle w:val="Paragrafoelenco"/>
        <w:spacing w:line="360" w:lineRule="auto"/>
        <w:ind w:left="1080"/>
        <w:rPr>
          <w:rFonts w:ascii="Arial" w:hAnsi="Arial" w:cs="Arial"/>
          <w:sz w:val="20"/>
          <w:szCs w:val="20"/>
        </w:rPr>
      </w:pPr>
      <w:r w:rsidRPr="000B0069">
        <w:rPr>
          <w:rFonts w:ascii="Arial" w:hAnsi="Arial" w:cs="Arial"/>
          <w:sz w:val="20"/>
          <w:szCs w:val="20"/>
        </w:rPr>
        <w:t>Se si vuole cercare di porre rimedio a questa situazione che produce diversi effetti sugli individui, tra cui sicuramente il peggiore è il pensiero che privarsi della propria vita possa mettere fine a tutti i problemi, bisognerebbe quindi partire dal vertice, cioè attraverso il risanamento del debito sociale e, successivamente, la riduzione dei costi della politica.</w:t>
      </w:r>
      <w:r w:rsidR="00316A35" w:rsidRPr="000B0069">
        <w:rPr>
          <w:rFonts w:ascii="Arial" w:hAnsi="Arial" w:cs="Arial"/>
          <w:b/>
          <w:sz w:val="20"/>
          <w:szCs w:val="20"/>
        </w:rPr>
        <w:t xml:space="preserve"> </w:t>
      </w:r>
      <w:r w:rsidRPr="000B0069">
        <w:rPr>
          <w:rFonts w:ascii="Arial" w:hAnsi="Arial" w:cs="Arial"/>
          <w:sz w:val="20"/>
          <w:szCs w:val="20"/>
        </w:rPr>
        <w:t>Al giorno d’oggi il lavoro è diventato un’emergenza e dovrebbe essere al primo posto come problematica da risolvere in tempi brevi perché se questo manca, allora manca l’intero sistema di vita e, di conseguenza, lo sviluppo e la trasformazione di una società.</w:t>
      </w:r>
      <w:r w:rsidR="00316A35" w:rsidRPr="000B0069">
        <w:rPr>
          <w:rFonts w:ascii="Arial" w:hAnsi="Arial" w:cs="Arial"/>
          <w:b/>
          <w:sz w:val="20"/>
          <w:szCs w:val="20"/>
        </w:rPr>
        <w:t xml:space="preserve"> </w:t>
      </w:r>
      <w:r w:rsidR="009005A7" w:rsidRPr="000B0069">
        <w:rPr>
          <w:rFonts w:ascii="Arial" w:hAnsi="Arial" w:cs="Arial"/>
          <w:b/>
          <w:sz w:val="20"/>
          <w:szCs w:val="20"/>
        </w:rPr>
        <w:br/>
      </w:r>
      <w:r w:rsidR="009005A7" w:rsidRPr="000B0069">
        <w:rPr>
          <w:rFonts w:ascii="Arial" w:hAnsi="Arial" w:cs="Arial"/>
          <w:sz w:val="20"/>
          <w:szCs w:val="20"/>
        </w:rPr>
        <w:t>Tutto ciò è causato dal fatto che manca una giusta risposta alle problematiche emerse dalla crisi.</w:t>
      </w:r>
    </w:p>
    <w:p w:rsidR="009005A7" w:rsidRDefault="009005A7" w:rsidP="009005A7">
      <w:pPr>
        <w:pStyle w:val="Paragrafoelenco"/>
        <w:spacing w:line="360" w:lineRule="auto"/>
        <w:ind w:left="1080"/>
        <w:rPr>
          <w:rFonts w:ascii="Times New Roman" w:hAnsi="Times New Roman" w:cs="Times New Roman"/>
          <w:b/>
          <w:sz w:val="24"/>
          <w:szCs w:val="24"/>
        </w:rPr>
      </w:pPr>
    </w:p>
    <w:p w:rsidR="000B0069" w:rsidRDefault="000B0069">
      <w:pPr>
        <w:rPr>
          <w:rFonts w:ascii="Times New Roman" w:hAnsi="Times New Roman" w:cs="Times New Roman"/>
          <w:b/>
          <w:sz w:val="24"/>
          <w:szCs w:val="24"/>
        </w:rPr>
      </w:pPr>
    </w:p>
    <w:p w:rsidR="009005A7" w:rsidRDefault="009005A7">
      <w:pPr>
        <w:rPr>
          <w:rFonts w:ascii="Times New Roman" w:hAnsi="Times New Roman" w:cs="Times New Roman"/>
          <w:b/>
          <w:sz w:val="24"/>
          <w:szCs w:val="24"/>
        </w:rPr>
      </w:pPr>
      <w:r>
        <w:rPr>
          <w:rFonts w:ascii="Times New Roman" w:hAnsi="Times New Roman" w:cs="Times New Roman"/>
          <w:b/>
          <w:sz w:val="24"/>
          <w:szCs w:val="24"/>
        </w:rPr>
        <w:br w:type="page"/>
      </w:r>
    </w:p>
    <w:p w:rsidR="009005A7" w:rsidRPr="000B0069" w:rsidRDefault="009005A7" w:rsidP="009005A7">
      <w:pPr>
        <w:pStyle w:val="Paragrafoelenco"/>
        <w:spacing w:line="360" w:lineRule="auto"/>
        <w:ind w:left="1080"/>
        <w:rPr>
          <w:rFonts w:ascii="Arial" w:hAnsi="Arial" w:cs="Arial"/>
          <w:sz w:val="20"/>
          <w:szCs w:val="20"/>
        </w:rPr>
      </w:pPr>
      <w:r w:rsidRPr="000B0069">
        <w:rPr>
          <w:rFonts w:ascii="Arial" w:hAnsi="Arial" w:cs="Arial"/>
          <w:b/>
          <w:sz w:val="24"/>
          <w:szCs w:val="24"/>
        </w:rPr>
        <w:lastRenderedPageBreak/>
        <w:t>RIFERIMENTI BIBLIOGRAFICI:</w:t>
      </w:r>
      <w:r>
        <w:rPr>
          <w:rFonts w:ascii="Times New Roman" w:hAnsi="Times New Roman" w:cs="Times New Roman"/>
          <w:b/>
          <w:sz w:val="24"/>
          <w:szCs w:val="24"/>
        </w:rPr>
        <w:br/>
      </w:r>
      <w:r w:rsidR="00330EA5" w:rsidRPr="000B0069">
        <w:rPr>
          <w:rFonts w:ascii="Arial" w:hAnsi="Arial" w:cs="Arial"/>
          <w:sz w:val="20"/>
          <w:szCs w:val="20"/>
        </w:rPr>
        <w:t xml:space="preserve">- </w:t>
      </w:r>
      <w:r w:rsidRPr="000B0069">
        <w:rPr>
          <w:rFonts w:ascii="Arial" w:hAnsi="Arial" w:cs="Arial"/>
          <w:sz w:val="20"/>
          <w:szCs w:val="20"/>
        </w:rPr>
        <w:t xml:space="preserve">Beck U., </w:t>
      </w:r>
      <w:r w:rsidRPr="000B0069">
        <w:rPr>
          <w:rFonts w:ascii="Arial" w:hAnsi="Arial" w:cs="Arial"/>
          <w:i/>
          <w:sz w:val="20"/>
          <w:szCs w:val="20"/>
        </w:rPr>
        <w:t>La società del rischio. Verso una seconda modernità</w:t>
      </w:r>
      <w:r w:rsidRPr="000B0069">
        <w:rPr>
          <w:rFonts w:ascii="Arial" w:hAnsi="Arial" w:cs="Arial"/>
          <w:sz w:val="20"/>
          <w:szCs w:val="20"/>
        </w:rPr>
        <w:t>, Roma, Carocci editore, 2000</w:t>
      </w:r>
      <w:r w:rsidR="00EE4295" w:rsidRPr="000B0069">
        <w:rPr>
          <w:rFonts w:ascii="Arial" w:hAnsi="Arial" w:cs="Arial"/>
          <w:sz w:val="20"/>
          <w:szCs w:val="20"/>
        </w:rPr>
        <w:t>.</w:t>
      </w:r>
    </w:p>
    <w:p w:rsidR="009005A7" w:rsidRPr="000B0069" w:rsidRDefault="00330EA5" w:rsidP="009005A7">
      <w:pPr>
        <w:pStyle w:val="Paragrafoelenco"/>
        <w:spacing w:line="360" w:lineRule="auto"/>
        <w:ind w:left="1080"/>
        <w:rPr>
          <w:rFonts w:ascii="Arial" w:hAnsi="Arial" w:cs="Arial"/>
          <w:sz w:val="20"/>
          <w:szCs w:val="20"/>
        </w:rPr>
      </w:pPr>
      <w:r w:rsidRPr="000B0069">
        <w:rPr>
          <w:rFonts w:ascii="Arial" w:hAnsi="Arial" w:cs="Arial"/>
          <w:sz w:val="20"/>
          <w:szCs w:val="20"/>
        </w:rPr>
        <w:t xml:space="preserve">- </w:t>
      </w:r>
      <w:r w:rsidR="009005A7" w:rsidRPr="000B0069">
        <w:rPr>
          <w:rFonts w:ascii="Arial" w:hAnsi="Arial" w:cs="Arial"/>
          <w:sz w:val="20"/>
          <w:szCs w:val="20"/>
        </w:rPr>
        <w:t xml:space="preserve">Gallino L., </w:t>
      </w:r>
      <w:r w:rsidR="009005A7" w:rsidRPr="000B0069">
        <w:rPr>
          <w:rFonts w:ascii="Arial" w:hAnsi="Arial" w:cs="Arial"/>
          <w:i/>
          <w:sz w:val="20"/>
          <w:szCs w:val="20"/>
        </w:rPr>
        <w:t>Il costo umano della flessibilità</w:t>
      </w:r>
      <w:r w:rsidR="009005A7" w:rsidRPr="000B0069">
        <w:rPr>
          <w:rFonts w:ascii="Arial" w:hAnsi="Arial" w:cs="Arial"/>
          <w:sz w:val="20"/>
          <w:szCs w:val="20"/>
        </w:rPr>
        <w:t>, Roma, Laterza, 2001</w:t>
      </w:r>
      <w:r w:rsidR="00EE4295" w:rsidRPr="000B0069">
        <w:rPr>
          <w:rFonts w:ascii="Arial" w:hAnsi="Arial" w:cs="Arial"/>
          <w:sz w:val="20"/>
          <w:szCs w:val="20"/>
        </w:rPr>
        <w:t>.</w:t>
      </w:r>
      <w:r w:rsidR="009005A7" w:rsidRPr="000B0069">
        <w:rPr>
          <w:rFonts w:ascii="Arial" w:hAnsi="Arial" w:cs="Arial"/>
          <w:sz w:val="20"/>
          <w:szCs w:val="20"/>
        </w:rPr>
        <w:t xml:space="preserve"> </w:t>
      </w:r>
    </w:p>
    <w:p w:rsidR="009005A7" w:rsidRPr="000B0069" w:rsidRDefault="00330EA5" w:rsidP="009005A7">
      <w:pPr>
        <w:pStyle w:val="Paragrafoelenco"/>
        <w:spacing w:line="360" w:lineRule="auto"/>
        <w:ind w:left="1080"/>
        <w:rPr>
          <w:rFonts w:ascii="Arial" w:hAnsi="Arial" w:cs="Arial"/>
          <w:sz w:val="20"/>
          <w:szCs w:val="20"/>
        </w:rPr>
      </w:pPr>
      <w:r w:rsidRPr="000B0069">
        <w:rPr>
          <w:rFonts w:ascii="Arial" w:hAnsi="Arial" w:cs="Arial"/>
          <w:sz w:val="20"/>
          <w:szCs w:val="20"/>
        </w:rPr>
        <w:t xml:space="preserve">- </w:t>
      </w:r>
      <w:r w:rsidR="009005A7" w:rsidRPr="000B0069">
        <w:rPr>
          <w:rFonts w:ascii="Arial" w:hAnsi="Arial" w:cs="Arial"/>
          <w:sz w:val="20"/>
          <w:szCs w:val="20"/>
        </w:rPr>
        <w:t xml:space="preserve">Cesareo V., </w:t>
      </w:r>
      <w:r w:rsidR="009005A7" w:rsidRPr="000B0069">
        <w:rPr>
          <w:rFonts w:ascii="Arial" w:hAnsi="Arial" w:cs="Arial"/>
          <w:i/>
          <w:sz w:val="20"/>
          <w:szCs w:val="20"/>
        </w:rPr>
        <w:t>Ricomporre la vita. Gli adulti giovani in Italia</w:t>
      </w:r>
      <w:r w:rsidR="009005A7" w:rsidRPr="000B0069">
        <w:rPr>
          <w:rFonts w:ascii="Arial" w:hAnsi="Arial" w:cs="Arial"/>
          <w:sz w:val="20"/>
          <w:szCs w:val="20"/>
        </w:rPr>
        <w:t>, Carocc</w:t>
      </w:r>
      <w:r w:rsidR="00731A71">
        <w:rPr>
          <w:rFonts w:ascii="Arial" w:hAnsi="Arial" w:cs="Arial"/>
          <w:sz w:val="20"/>
          <w:szCs w:val="20"/>
        </w:rPr>
        <w:t>i</w:t>
      </w:r>
      <w:r w:rsidR="009005A7" w:rsidRPr="000B0069">
        <w:rPr>
          <w:rFonts w:ascii="Arial" w:hAnsi="Arial" w:cs="Arial"/>
          <w:sz w:val="20"/>
          <w:szCs w:val="20"/>
        </w:rPr>
        <w:t>, 2005</w:t>
      </w:r>
      <w:r w:rsidR="00EE4295" w:rsidRPr="000B0069">
        <w:rPr>
          <w:rFonts w:ascii="Arial" w:hAnsi="Arial" w:cs="Arial"/>
          <w:sz w:val="20"/>
          <w:szCs w:val="20"/>
        </w:rPr>
        <w:t>.</w:t>
      </w:r>
    </w:p>
    <w:p w:rsidR="009005A7" w:rsidRPr="000B0069" w:rsidRDefault="00330EA5" w:rsidP="009005A7">
      <w:pPr>
        <w:pStyle w:val="Paragrafoelenco"/>
        <w:spacing w:line="360" w:lineRule="auto"/>
        <w:ind w:left="1080"/>
        <w:rPr>
          <w:rFonts w:ascii="Arial" w:hAnsi="Arial" w:cs="Arial"/>
          <w:sz w:val="20"/>
          <w:szCs w:val="20"/>
        </w:rPr>
      </w:pPr>
      <w:r w:rsidRPr="000B0069">
        <w:rPr>
          <w:rFonts w:ascii="Arial" w:hAnsi="Arial" w:cs="Arial"/>
          <w:sz w:val="20"/>
          <w:szCs w:val="20"/>
        </w:rPr>
        <w:t xml:space="preserve">- </w:t>
      </w:r>
      <w:r w:rsidR="009005A7" w:rsidRPr="000B0069">
        <w:rPr>
          <w:rFonts w:ascii="Arial" w:hAnsi="Arial" w:cs="Arial"/>
          <w:sz w:val="20"/>
          <w:szCs w:val="20"/>
        </w:rPr>
        <w:t xml:space="preserve">Salmieri L., </w:t>
      </w:r>
      <w:r w:rsidR="009005A7" w:rsidRPr="000B0069">
        <w:rPr>
          <w:rFonts w:ascii="Arial" w:hAnsi="Arial" w:cs="Arial"/>
          <w:i/>
          <w:sz w:val="20"/>
          <w:szCs w:val="20"/>
        </w:rPr>
        <w:t>Le coppie flessibili. Progetti e vita quotidiana dei lavoratori atipici</w:t>
      </w:r>
      <w:r w:rsidR="009005A7" w:rsidRPr="000B0069">
        <w:rPr>
          <w:rFonts w:ascii="Arial" w:hAnsi="Arial" w:cs="Arial"/>
          <w:sz w:val="20"/>
          <w:szCs w:val="20"/>
        </w:rPr>
        <w:t xml:space="preserve">, </w:t>
      </w:r>
      <w:r w:rsidRPr="000B0069">
        <w:rPr>
          <w:rFonts w:ascii="Arial" w:hAnsi="Arial" w:cs="Arial"/>
          <w:sz w:val="20"/>
          <w:szCs w:val="20"/>
        </w:rPr>
        <w:t xml:space="preserve"> </w:t>
      </w:r>
      <w:r w:rsidR="009005A7" w:rsidRPr="000B0069">
        <w:rPr>
          <w:rFonts w:ascii="Arial" w:hAnsi="Arial" w:cs="Arial"/>
          <w:sz w:val="20"/>
          <w:szCs w:val="20"/>
        </w:rPr>
        <w:t xml:space="preserve">Bologna, Il </w:t>
      </w:r>
      <w:r w:rsidR="000B0069">
        <w:rPr>
          <w:rFonts w:ascii="Arial" w:hAnsi="Arial" w:cs="Arial"/>
          <w:sz w:val="20"/>
          <w:szCs w:val="20"/>
        </w:rPr>
        <w:t xml:space="preserve">   </w:t>
      </w:r>
      <w:r w:rsidR="009005A7" w:rsidRPr="000B0069">
        <w:rPr>
          <w:rFonts w:ascii="Arial" w:hAnsi="Arial" w:cs="Arial"/>
          <w:sz w:val="20"/>
          <w:szCs w:val="20"/>
        </w:rPr>
        <w:t>Mulino, 2006</w:t>
      </w:r>
      <w:r w:rsidR="00EE4295" w:rsidRPr="000B0069">
        <w:rPr>
          <w:rFonts w:ascii="Arial" w:hAnsi="Arial" w:cs="Arial"/>
          <w:sz w:val="20"/>
          <w:szCs w:val="20"/>
        </w:rPr>
        <w:t>.</w:t>
      </w:r>
      <w:r w:rsidR="00731A71">
        <w:rPr>
          <w:rFonts w:ascii="Arial" w:hAnsi="Arial" w:cs="Arial"/>
          <w:sz w:val="20"/>
          <w:szCs w:val="20"/>
        </w:rPr>
        <w:br/>
        <w:t xml:space="preserve">- Kazepov Y. Carbone D., </w:t>
      </w:r>
      <w:r w:rsidR="00731A71" w:rsidRPr="00731A71">
        <w:rPr>
          <w:rFonts w:ascii="Arial" w:hAnsi="Arial" w:cs="Arial"/>
          <w:i/>
          <w:sz w:val="20"/>
          <w:szCs w:val="20"/>
        </w:rPr>
        <w:t>Che cos’è il Welfare State</w:t>
      </w:r>
      <w:r w:rsidR="00731A71">
        <w:rPr>
          <w:rFonts w:ascii="Arial" w:hAnsi="Arial" w:cs="Arial"/>
          <w:i/>
          <w:sz w:val="20"/>
          <w:szCs w:val="20"/>
        </w:rPr>
        <w:t xml:space="preserve">, </w:t>
      </w:r>
      <w:r w:rsidR="00731A71" w:rsidRPr="00731A71">
        <w:rPr>
          <w:rFonts w:ascii="Arial" w:hAnsi="Arial" w:cs="Arial"/>
          <w:sz w:val="20"/>
          <w:szCs w:val="20"/>
        </w:rPr>
        <w:t>Carocci</w:t>
      </w:r>
      <w:r w:rsidR="00731A71">
        <w:rPr>
          <w:rFonts w:ascii="Arial" w:hAnsi="Arial" w:cs="Arial"/>
          <w:i/>
          <w:sz w:val="20"/>
          <w:szCs w:val="20"/>
        </w:rPr>
        <w:t xml:space="preserve">, </w:t>
      </w:r>
      <w:r w:rsidR="00731A71" w:rsidRPr="00731A71">
        <w:rPr>
          <w:rFonts w:ascii="Arial" w:hAnsi="Arial" w:cs="Arial"/>
          <w:sz w:val="20"/>
          <w:szCs w:val="20"/>
        </w:rPr>
        <w:t>2007</w:t>
      </w:r>
    </w:p>
    <w:p w:rsidR="00330EA5" w:rsidRPr="000B0069" w:rsidRDefault="00330EA5" w:rsidP="00330EA5">
      <w:pPr>
        <w:pStyle w:val="Paragrafoelenco"/>
        <w:spacing w:line="360" w:lineRule="auto"/>
        <w:ind w:left="1080"/>
        <w:rPr>
          <w:rFonts w:ascii="Arial" w:hAnsi="Arial" w:cs="Arial"/>
          <w:sz w:val="20"/>
          <w:szCs w:val="20"/>
        </w:rPr>
      </w:pPr>
      <w:r w:rsidRPr="000B0069">
        <w:rPr>
          <w:rFonts w:ascii="Arial" w:hAnsi="Arial" w:cs="Arial"/>
          <w:sz w:val="20"/>
          <w:szCs w:val="20"/>
        </w:rPr>
        <w:t xml:space="preserve">- </w:t>
      </w:r>
      <w:r w:rsidR="009005A7" w:rsidRPr="000B0069">
        <w:rPr>
          <w:rFonts w:ascii="Arial" w:hAnsi="Arial" w:cs="Arial"/>
          <w:sz w:val="20"/>
          <w:szCs w:val="20"/>
        </w:rPr>
        <w:t xml:space="preserve">Sennett R., </w:t>
      </w:r>
      <w:r w:rsidR="009005A7" w:rsidRPr="000B0069">
        <w:rPr>
          <w:rFonts w:ascii="Arial" w:hAnsi="Arial" w:cs="Arial"/>
          <w:i/>
          <w:sz w:val="20"/>
          <w:szCs w:val="20"/>
        </w:rPr>
        <w:t>L’uomo flessibile. Le conseguenze del nuovo capitalismo sulla vita</w:t>
      </w:r>
      <w:r w:rsidRPr="000B0069">
        <w:rPr>
          <w:rFonts w:ascii="Arial" w:hAnsi="Arial" w:cs="Arial"/>
          <w:i/>
          <w:sz w:val="20"/>
          <w:szCs w:val="20"/>
        </w:rPr>
        <w:t xml:space="preserve"> </w:t>
      </w:r>
      <w:r w:rsidR="009005A7" w:rsidRPr="000B0069">
        <w:rPr>
          <w:rFonts w:ascii="Arial" w:hAnsi="Arial" w:cs="Arial"/>
          <w:i/>
          <w:sz w:val="20"/>
          <w:szCs w:val="20"/>
        </w:rPr>
        <w:t>personale</w:t>
      </w:r>
      <w:r w:rsidR="009005A7" w:rsidRPr="000B0069">
        <w:rPr>
          <w:rFonts w:ascii="Arial" w:hAnsi="Arial" w:cs="Arial"/>
          <w:sz w:val="20"/>
          <w:szCs w:val="20"/>
        </w:rPr>
        <w:t>, Bergamo, Feltrinelli, undicesima edizione 2016</w:t>
      </w:r>
      <w:r w:rsidR="00EE4295" w:rsidRPr="000B0069">
        <w:rPr>
          <w:rFonts w:ascii="Arial" w:hAnsi="Arial" w:cs="Arial"/>
          <w:sz w:val="20"/>
          <w:szCs w:val="20"/>
        </w:rPr>
        <w:t>.</w:t>
      </w:r>
    </w:p>
    <w:p w:rsidR="00330EA5" w:rsidRPr="000B0069" w:rsidRDefault="00330EA5" w:rsidP="00330EA5">
      <w:pPr>
        <w:pStyle w:val="Paragrafoelenco"/>
        <w:spacing w:line="360" w:lineRule="auto"/>
        <w:ind w:left="1080"/>
        <w:rPr>
          <w:rFonts w:ascii="Arial" w:hAnsi="Arial" w:cs="Arial"/>
          <w:b/>
          <w:sz w:val="24"/>
          <w:szCs w:val="24"/>
        </w:rPr>
      </w:pPr>
      <w:r w:rsidRPr="000B0069">
        <w:rPr>
          <w:rFonts w:ascii="Arial" w:hAnsi="Arial" w:cs="Arial"/>
          <w:b/>
          <w:sz w:val="24"/>
          <w:szCs w:val="24"/>
        </w:rPr>
        <w:t>SITOGRAFIA</w:t>
      </w:r>
      <w:r w:rsidR="00F8493F">
        <w:rPr>
          <w:rFonts w:ascii="Arial" w:hAnsi="Arial" w:cs="Arial"/>
          <w:b/>
          <w:sz w:val="24"/>
          <w:szCs w:val="24"/>
        </w:rPr>
        <w:t>:</w:t>
      </w:r>
    </w:p>
    <w:p w:rsidR="009005A7" w:rsidRPr="000D0F2D" w:rsidRDefault="001E5557" w:rsidP="000D0F2D">
      <w:pPr>
        <w:pStyle w:val="Paragrafoelenco"/>
        <w:spacing w:line="360" w:lineRule="auto"/>
        <w:ind w:left="1080"/>
        <w:rPr>
          <w:rFonts w:ascii="Arial" w:hAnsi="Arial" w:cs="Arial"/>
          <w:sz w:val="20"/>
          <w:szCs w:val="20"/>
        </w:rPr>
      </w:pPr>
      <w:r>
        <w:rPr>
          <w:rFonts w:ascii="Arial" w:hAnsi="Arial" w:cs="Arial"/>
          <w:sz w:val="20"/>
          <w:szCs w:val="20"/>
        </w:rPr>
        <w:t xml:space="preserve">- </w:t>
      </w:r>
      <w:r w:rsidR="00330EA5" w:rsidRPr="000B0069">
        <w:rPr>
          <w:rFonts w:ascii="Arial" w:hAnsi="Arial" w:cs="Arial"/>
          <w:sz w:val="20"/>
          <w:szCs w:val="20"/>
        </w:rPr>
        <w:t>Chi siamo State of Mind</w:t>
      </w:r>
      <w:r w:rsidR="00681EDB">
        <w:rPr>
          <w:rFonts w:ascii="Arial" w:hAnsi="Arial" w:cs="Arial"/>
          <w:sz w:val="20"/>
          <w:szCs w:val="20"/>
        </w:rPr>
        <w:t xml:space="preserve"> </w:t>
      </w:r>
      <w:r w:rsidR="00330EA5" w:rsidRPr="000B0069">
        <w:rPr>
          <w:rFonts w:ascii="Arial" w:hAnsi="Arial" w:cs="Arial"/>
          <w:sz w:val="20"/>
          <w:szCs w:val="20"/>
        </w:rPr>
        <w:t xml:space="preserve">- Il Giornale delle Scienze Psicologiche, consultato il </w:t>
      </w:r>
      <w:r w:rsidR="000D0F2D">
        <w:rPr>
          <w:rFonts w:ascii="Arial" w:hAnsi="Arial" w:cs="Arial"/>
          <w:sz w:val="20"/>
          <w:szCs w:val="20"/>
        </w:rPr>
        <w:t>28/11/2017 (</w:t>
      </w:r>
      <w:hyperlink r:id="rId17" w:history="1">
        <w:r w:rsidR="000D0F2D" w:rsidRPr="000363E6">
          <w:rPr>
            <w:rStyle w:val="Collegamentoipertestuale"/>
            <w:rFonts w:ascii="Arial" w:hAnsi="Arial" w:cs="Arial"/>
            <w:sz w:val="20"/>
            <w:szCs w:val="20"/>
          </w:rPr>
          <w:t>http://www.stateofmind.it/chi-siamo/</w:t>
        </w:r>
      </w:hyperlink>
      <w:r w:rsidR="000D0F2D">
        <w:rPr>
          <w:rFonts w:ascii="Arial" w:hAnsi="Arial" w:cs="Arial"/>
          <w:sz w:val="20"/>
          <w:szCs w:val="20"/>
        </w:rPr>
        <w:t xml:space="preserve">). </w:t>
      </w:r>
      <w:r w:rsidR="00330EA5" w:rsidRPr="000B0069">
        <w:rPr>
          <w:rFonts w:ascii="Arial" w:hAnsi="Arial" w:cs="Arial"/>
          <w:sz w:val="20"/>
          <w:szCs w:val="20"/>
        </w:rPr>
        <w:br/>
      </w:r>
      <w:r>
        <w:rPr>
          <w:rFonts w:ascii="Arial" w:hAnsi="Arial" w:cs="Arial"/>
          <w:sz w:val="20"/>
          <w:szCs w:val="20"/>
        </w:rPr>
        <w:t xml:space="preserve">- </w:t>
      </w:r>
      <w:r w:rsidR="00681EDB">
        <w:rPr>
          <w:rFonts w:ascii="Arial" w:hAnsi="Arial" w:cs="Arial"/>
          <w:sz w:val="20"/>
          <w:szCs w:val="20"/>
        </w:rPr>
        <w:t xml:space="preserve">[pdf] “Flexicurity </w:t>
      </w:r>
      <w:r w:rsidR="009005A7" w:rsidRPr="000B0069">
        <w:rPr>
          <w:rFonts w:ascii="Arial" w:hAnsi="Arial" w:cs="Arial"/>
          <w:sz w:val="20"/>
          <w:szCs w:val="20"/>
        </w:rPr>
        <w:t>- servizi per l’impiego”, consultato il 30/11/2017</w:t>
      </w:r>
      <w:r w:rsidR="000D0F2D">
        <w:rPr>
          <w:rFonts w:ascii="Arial" w:hAnsi="Arial" w:cs="Arial"/>
          <w:sz w:val="20"/>
          <w:szCs w:val="20"/>
        </w:rPr>
        <w:t xml:space="preserve"> (</w:t>
      </w:r>
      <w:hyperlink r:id="rId18" w:history="1">
        <w:r w:rsidR="000D0F2D" w:rsidRPr="000363E6">
          <w:rPr>
            <w:rStyle w:val="Collegamentoipertestuale"/>
            <w:rFonts w:ascii="Arial" w:hAnsi="Arial" w:cs="Arial"/>
            <w:sz w:val="20"/>
            <w:szCs w:val="20"/>
          </w:rPr>
          <w:t>http://impiego.formez.it/sites/all/files/La%20Flexicurity%20in%20UE.pdf</w:t>
        </w:r>
      </w:hyperlink>
      <w:r w:rsidR="000D0F2D" w:rsidRPr="000D0F2D">
        <w:rPr>
          <w:rFonts w:ascii="Arial" w:hAnsi="Arial" w:cs="Arial"/>
          <w:sz w:val="20"/>
          <w:szCs w:val="20"/>
        </w:rPr>
        <w:t>).</w:t>
      </w:r>
      <w:r w:rsidR="000D0F2D">
        <w:rPr>
          <w:rFonts w:ascii="Arial" w:hAnsi="Arial" w:cs="Arial"/>
          <w:sz w:val="20"/>
          <w:szCs w:val="20"/>
        </w:rPr>
        <w:t xml:space="preserve"> </w:t>
      </w:r>
      <w:r w:rsidR="006C40F4" w:rsidRPr="000D0F2D">
        <w:rPr>
          <w:rFonts w:ascii="Arial" w:hAnsi="Arial" w:cs="Arial"/>
          <w:sz w:val="20"/>
          <w:szCs w:val="20"/>
        </w:rPr>
        <w:br/>
      </w:r>
      <w:r w:rsidRPr="000D0F2D">
        <w:rPr>
          <w:rFonts w:ascii="Arial" w:hAnsi="Arial" w:cs="Arial"/>
          <w:sz w:val="20"/>
          <w:szCs w:val="20"/>
        </w:rPr>
        <w:t xml:space="preserve">- </w:t>
      </w:r>
      <w:r w:rsidR="006C40F4" w:rsidRPr="000D0F2D">
        <w:rPr>
          <w:rFonts w:ascii="Arial" w:hAnsi="Arial" w:cs="Arial"/>
          <w:sz w:val="20"/>
          <w:szCs w:val="20"/>
        </w:rPr>
        <w:t>La crisi che uccide: 45 mila suicidi all’an</w:t>
      </w:r>
      <w:r w:rsidRPr="000D0F2D">
        <w:rPr>
          <w:rFonts w:ascii="Arial" w:hAnsi="Arial" w:cs="Arial"/>
          <w:sz w:val="20"/>
          <w:szCs w:val="20"/>
        </w:rPr>
        <w:t xml:space="preserve">no per la perdita di lavoro, </w:t>
      </w:r>
      <w:r w:rsidR="006C40F4" w:rsidRPr="000D0F2D">
        <w:rPr>
          <w:rFonts w:ascii="Arial" w:hAnsi="Arial" w:cs="Arial"/>
          <w:sz w:val="20"/>
          <w:szCs w:val="20"/>
        </w:rPr>
        <w:t>Repubblica.it, consultato il 01/12/2017</w:t>
      </w:r>
      <w:r w:rsidR="000D0F2D">
        <w:rPr>
          <w:rFonts w:ascii="Arial" w:hAnsi="Arial" w:cs="Arial"/>
          <w:sz w:val="20"/>
          <w:szCs w:val="20"/>
        </w:rPr>
        <w:t xml:space="preserve"> (</w:t>
      </w:r>
      <w:hyperlink r:id="rId19" w:history="1">
        <w:r w:rsidR="000D0F2D" w:rsidRPr="000363E6">
          <w:rPr>
            <w:rStyle w:val="Collegamentoipertestuale"/>
            <w:rFonts w:ascii="Arial" w:hAnsi="Arial" w:cs="Arial"/>
            <w:sz w:val="20"/>
            <w:szCs w:val="20"/>
          </w:rPr>
          <w:t>http://www.repubblica.it/economia/2015/02/11/news/suicidi_disoccupazione-107050515/</w:t>
        </w:r>
      </w:hyperlink>
      <w:r w:rsidR="000D0F2D">
        <w:rPr>
          <w:rFonts w:ascii="Arial" w:hAnsi="Arial" w:cs="Arial"/>
          <w:sz w:val="20"/>
          <w:szCs w:val="20"/>
        </w:rPr>
        <w:t xml:space="preserve">). </w:t>
      </w:r>
      <w:r w:rsidR="00330EA5" w:rsidRPr="000D0F2D">
        <w:rPr>
          <w:rFonts w:ascii="Arial" w:hAnsi="Arial" w:cs="Arial"/>
          <w:sz w:val="20"/>
          <w:szCs w:val="20"/>
        </w:rPr>
        <w:br/>
      </w:r>
      <w:r w:rsidR="00330EA5" w:rsidRPr="000D0F2D">
        <w:rPr>
          <w:rFonts w:ascii="Arial" w:hAnsi="Arial" w:cs="Arial"/>
          <w:sz w:val="20"/>
          <w:szCs w:val="20"/>
        </w:rPr>
        <w:br/>
      </w:r>
    </w:p>
    <w:p w:rsidR="00BB4237" w:rsidRPr="009005A7" w:rsidRDefault="00BB4237" w:rsidP="009005A7">
      <w:pPr>
        <w:pStyle w:val="Paragrafoelenco"/>
        <w:spacing w:line="360" w:lineRule="auto"/>
        <w:ind w:left="1080"/>
        <w:rPr>
          <w:rFonts w:ascii="Times New Roman" w:hAnsi="Times New Roman" w:cs="Times New Roman"/>
          <w:sz w:val="24"/>
          <w:szCs w:val="24"/>
        </w:rPr>
      </w:pPr>
    </w:p>
    <w:p w:rsidR="00316A35" w:rsidRPr="0015424B" w:rsidRDefault="00316A35" w:rsidP="0015424B">
      <w:pPr>
        <w:pStyle w:val="Paragrafoelenco"/>
        <w:spacing w:line="360" w:lineRule="auto"/>
        <w:ind w:left="1080"/>
        <w:rPr>
          <w:rFonts w:ascii="Times New Roman" w:hAnsi="Times New Roman" w:cs="Times New Roman"/>
          <w:sz w:val="24"/>
          <w:szCs w:val="24"/>
        </w:rPr>
      </w:pPr>
      <w:r w:rsidRPr="0015424B">
        <w:rPr>
          <w:rFonts w:ascii="Times New Roman" w:hAnsi="Times New Roman" w:cs="Times New Roman"/>
          <w:b/>
          <w:sz w:val="24"/>
          <w:szCs w:val="24"/>
        </w:rPr>
        <w:t xml:space="preserve">                                                                                                                               </w:t>
      </w:r>
    </w:p>
    <w:p w:rsidR="001732DD" w:rsidRPr="00CF4813" w:rsidRDefault="00CF4813" w:rsidP="00316A35">
      <w:pPr>
        <w:pStyle w:val="Paragrafoelenco"/>
        <w:spacing w:line="360" w:lineRule="auto"/>
        <w:ind w:left="1080"/>
        <w:rPr>
          <w:rFonts w:ascii="Times New Roman" w:hAnsi="Times New Roman" w:cs="Times New Roman"/>
          <w:sz w:val="24"/>
          <w:szCs w:val="24"/>
        </w:rPr>
      </w:pPr>
      <w:r w:rsidRPr="00CF4813">
        <w:rPr>
          <w:rFonts w:ascii="Times New Roman" w:hAnsi="Times New Roman" w:cs="Times New Roman"/>
          <w:b/>
          <w:sz w:val="24"/>
          <w:szCs w:val="24"/>
        </w:rPr>
        <w:t xml:space="preserve">                                                                                                                                                                                                       </w:t>
      </w:r>
    </w:p>
    <w:p w:rsidR="006A650A" w:rsidRPr="001732DD" w:rsidRDefault="006A650A" w:rsidP="005547CC">
      <w:pPr>
        <w:spacing w:line="360" w:lineRule="auto"/>
        <w:rPr>
          <w:rFonts w:ascii="Times New Roman" w:hAnsi="Times New Roman" w:cs="Times New Roman"/>
          <w:sz w:val="24"/>
          <w:szCs w:val="24"/>
        </w:rPr>
      </w:pPr>
      <w:r w:rsidRPr="001732DD">
        <w:rPr>
          <w:rFonts w:ascii="Times New Roman" w:hAnsi="Times New Roman" w:cs="Times New Roman"/>
          <w:sz w:val="24"/>
          <w:szCs w:val="24"/>
        </w:rPr>
        <w:t xml:space="preserve">                                                                                                                                                                                         </w:t>
      </w:r>
    </w:p>
    <w:p w:rsidR="00464D83" w:rsidRPr="001732DD" w:rsidRDefault="001732DD" w:rsidP="005547CC">
      <w:pPr>
        <w:spacing w:line="360" w:lineRule="auto"/>
        <w:jc w:val="both"/>
        <w:rPr>
          <w:rFonts w:ascii="Times New Roman" w:hAnsi="Times New Roman" w:cs="Times New Roman"/>
          <w:sz w:val="24"/>
          <w:szCs w:val="24"/>
        </w:rPr>
      </w:pPr>
      <w:r w:rsidRPr="001732DD">
        <w:rPr>
          <w:rFonts w:ascii="Times New Roman" w:hAnsi="Times New Roman" w:cs="Times New Roman"/>
          <w:sz w:val="24"/>
          <w:szCs w:val="24"/>
        </w:rPr>
        <w:t xml:space="preserve">                                                                                                   </w:t>
      </w:r>
      <w:r>
        <w:rPr>
          <w:rFonts w:ascii="Times New Roman" w:hAnsi="Times New Roman" w:cs="Times New Roman"/>
          <w:sz w:val="24"/>
          <w:szCs w:val="24"/>
        </w:rPr>
        <w:t xml:space="preserve">                               </w:t>
      </w:r>
      <w:r w:rsidR="006A650A" w:rsidRPr="001732DD">
        <w:rPr>
          <w:rFonts w:ascii="Times New Roman" w:hAnsi="Times New Roman" w:cs="Times New Roman"/>
          <w:sz w:val="24"/>
          <w:szCs w:val="24"/>
        </w:rPr>
        <w:t xml:space="preserve">                                                                                                                                                                                                                                                                                                                                </w:t>
      </w:r>
      <w:r w:rsidR="003C3C18" w:rsidRPr="001732DD">
        <w:rPr>
          <w:rFonts w:ascii="Times New Roman" w:hAnsi="Times New Roman" w:cs="Times New Roman"/>
          <w:sz w:val="24"/>
          <w:szCs w:val="24"/>
        </w:rPr>
        <w:t xml:space="preserve">   </w:t>
      </w:r>
      <w:r w:rsidR="007F1DA8" w:rsidRPr="001732DD">
        <w:rPr>
          <w:rFonts w:ascii="Times New Roman" w:hAnsi="Times New Roman" w:cs="Times New Roman"/>
          <w:sz w:val="24"/>
          <w:szCs w:val="24"/>
        </w:rPr>
        <w:t xml:space="preserve">                                                                                                                                                                                       </w:t>
      </w:r>
    </w:p>
    <w:sectPr w:rsidR="00464D83" w:rsidRPr="001732DD" w:rsidSect="00036F50">
      <w:pgSz w:w="11906" w:h="16838" w:code="9"/>
      <w:pgMar w:top="1418" w:right="1418" w:bottom="1418" w:left="1418"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DE" w:rsidRDefault="00A135DE" w:rsidP="00BB7B90">
      <w:pPr>
        <w:spacing w:after="0" w:line="240" w:lineRule="auto"/>
      </w:pPr>
      <w:r>
        <w:separator/>
      </w:r>
    </w:p>
  </w:endnote>
  <w:endnote w:type="continuationSeparator" w:id="0">
    <w:p w:rsidR="00A135DE" w:rsidRDefault="00A135DE" w:rsidP="00BB7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DE" w:rsidRDefault="00A135DE" w:rsidP="00BB7B90">
      <w:pPr>
        <w:spacing w:after="0" w:line="240" w:lineRule="auto"/>
      </w:pPr>
      <w:r>
        <w:separator/>
      </w:r>
    </w:p>
  </w:footnote>
  <w:footnote w:type="continuationSeparator" w:id="0">
    <w:p w:rsidR="00A135DE" w:rsidRDefault="00A135DE" w:rsidP="00BB7B90">
      <w:pPr>
        <w:spacing w:after="0" w:line="240" w:lineRule="auto"/>
      </w:pPr>
      <w:r>
        <w:continuationSeparator/>
      </w:r>
    </w:p>
  </w:footnote>
  <w:footnote w:id="1">
    <w:p w:rsidR="007B5186" w:rsidRDefault="007B5186">
      <w:pPr>
        <w:pStyle w:val="Testonotaapidipagina"/>
      </w:pPr>
      <w:r>
        <w:rPr>
          <w:rStyle w:val="Rimandonotaapidipagina"/>
        </w:rPr>
        <w:footnoteRef/>
      </w:r>
      <w:r>
        <w:t xml:space="preserve"> </w:t>
      </w:r>
      <w:hyperlink r:id="rId1" w:history="1">
        <w:r w:rsidR="000D0F2D" w:rsidRPr="000363E6">
          <w:rPr>
            <w:rStyle w:val="Collegamentoipertestuale"/>
          </w:rPr>
          <w:t>http://impiego.formez.it/sites/all/files/La%20Flexicurity%20in%20UE.pdf</w:t>
        </w:r>
      </w:hyperlink>
      <w:r w:rsidR="000D0F2D">
        <w:t xml:space="preserve"> </w:t>
      </w:r>
    </w:p>
  </w:footnote>
  <w:footnote w:id="2">
    <w:p w:rsidR="000D0F2D" w:rsidRDefault="000D0F2D">
      <w:pPr>
        <w:pStyle w:val="Testonotaapidipagina"/>
      </w:pPr>
      <w:r>
        <w:rPr>
          <w:rStyle w:val="Rimandonotaapidipagina"/>
        </w:rPr>
        <w:footnoteRef/>
      </w:r>
      <w:r>
        <w:t xml:space="preserve">  </w:t>
      </w:r>
      <w:hyperlink r:id="rId2" w:history="1">
        <w:r w:rsidRPr="000363E6">
          <w:rPr>
            <w:rStyle w:val="Collegamentoipertestuale"/>
          </w:rPr>
          <w:t>http://www.repubblica.it/economia/2015/02/11/news/suicidi_disoccupazione-107050515/</w:t>
        </w:r>
      </w:hyperlink>
    </w:p>
    <w:p w:rsidR="000D0F2D" w:rsidRDefault="000D0F2D">
      <w:pPr>
        <w:pStyle w:val="Testonotaapidipagina"/>
      </w:pPr>
      <w:r>
        <w:t xml:space="preserve">   </w:t>
      </w:r>
      <w:hyperlink r:id="rId3" w:history="1">
        <w:r w:rsidRPr="000363E6">
          <w:rPr>
            <w:rStyle w:val="Collegamentoipertestuale"/>
          </w:rPr>
          <w:t>http://www.stateofmind.it/chi-siamo/</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12A"/>
    <w:multiLevelType w:val="multilevel"/>
    <w:tmpl w:val="73644708"/>
    <w:lvl w:ilvl="0">
      <w:start w:val="1"/>
      <w:numFmt w:val="decimal"/>
      <w:lvlText w:val="%1."/>
      <w:lvlJc w:val="left"/>
      <w:pPr>
        <w:ind w:left="1080" w:hanging="360"/>
      </w:pPr>
      <w:rPr>
        <w:b/>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5152DEA"/>
    <w:multiLevelType w:val="multilevel"/>
    <w:tmpl w:val="D23CFFC8"/>
    <w:lvl w:ilvl="0">
      <w:start w:val="3"/>
      <w:numFmt w:val="decimal"/>
      <w:lvlText w:val="%1"/>
      <w:lvlJc w:val="left"/>
      <w:pPr>
        <w:ind w:left="1070" w:hanging="360"/>
      </w:pPr>
      <w:rPr>
        <w:rFonts w:ascii="Arial" w:hAnsi="Arial" w:cs="Arial" w:hint="default"/>
        <w:b/>
        <w:sz w:val="24"/>
        <w:szCs w:val="24"/>
      </w:rPr>
    </w:lvl>
    <w:lvl w:ilvl="1">
      <w:start w:val="1"/>
      <w:numFmt w:val="decimal"/>
      <w:isLgl/>
      <w:lvlText w:val="%1.%2"/>
      <w:lvlJc w:val="left"/>
      <w:pPr>
        <w:ind w:left="1470" w:hanging="390"/>
      </w:pPr>
      <w:rPr>
        <w:rFonts w:ascii="Arial" w:hAnsi="Arial" w:cs="Arial" w:hint="default"/>
        <w:b/>
      </w:rPr>
    </w:lvl>
    <w:lvl w:ilvl="2">
      <w:start w:val="1"/>
      <w:numFmt w:val="decimal"/>
      <w:isLgl/>
      <w:lvlText w:val="%1.%2.%3"/>
      <w:lvlJc w:val="left"/>
      <w:pPr>
        <w:ind w:left="2170" w:hanging="720"/>
      </w:pPr>
      <w:rPr>
        <w:rFonts w:ascii="Arial" w:hAnsi="Arial" w:cs="Arial" w:hint="default"/>
        <w:b/>
      </w:rPr>
    </w:lvl>
    <w:lvl w:ilvl="3">
      <w:start w:val="1"/>
      <w:numFmt w:val="decimal"/>
      <w:isLgl/>
      <w:lvlText w:val="%1.%2.%3.%4"/>
      <w:lvlJc w:val="left"/>
      <w:pPr>
        <w:ind w:left="2540" w:hanging="720"/>
      </w:pPr>
      <w:rPr>
        <w:rFonts w:ascii="Arial" w:hAnsi="Arial" w:cs="Arial" w:hint="default"/>
        <w:b/>
      </w:rPr>
    </w:lvl>
    <w:lvl w:ilvl="4">
      <w:start w:val="1"/>
      <w:numFmt w:val="decimal"/>
      <w:isLgl/>
      <w:lvlText w:val="%1.%2.%3.%4.%5"/>
      <w:lvlJc w:val="left"/>
      <w:pPr>
        <w:ind w:left="3270" w:hanging="1080"/>
      </w:pPr>
      <w:rPr>
        <w:rFonts w:ascii="Arial" w:hAnsi="Arial" w:cs="Arial" w:hint="default"/>
        <w:b/>
      </w:rPr>
    </w:lvl>
    <w:lvl w:ilvl="5">
      <w:start w:val="1"/>
      <w:numFmt w:val="decimal"/>
      <w:isLgl/>
      <w:lvlText w:val="%1.%2.%3.%4.%5.%6"/>
      <w:lvlJc w:val="left"/>
      <w:pPr>
        <w:ind w:left="3640" w:hanging="1080"/>
      </w:pPr>
      <w:rPr>
        <w:rFonts w:ascii="Arial" w:hAnsi="Arial" w:cs="Arial" w:hint="default"/>
        <w:b/>
      </w:rPr>
    </w:lvl>
    <w:lvl w:ilvl="6">
      <w:start w:val="1"/>
      <w:numFmt w:val="decimal"/>
      <w:isLgl/>
      <w:lvlText w:val="%1.%2.%3.%4.%5.%6.%7"/>
      <w:lvlJc w:val="left"/>
      <w:pPr>
        <w:ind w:left="4370" w:hanging="1440"/>
      </w:pPr>
      <w:rPr>
        <w:rFonts w:ascii="Arial" w:hAnsi="Arial" w:cs="Arial" w:hint="default"/>
        <w:b/>
      </w:rPr>
    </w:lvl>
    <w:lvl w:ilvl="7">
      <w:start w:val="1"/>
      <w:numFmt w:val="decimal"/>
      <w:isLgl/>
      <w:lvlText w:val="%1.%2.%3.%4.%5.%6.%7.%8"/>
      <w:lvlJc w:val="left"/>
      <w:pPr>
        <w:ind w:left="4740" w:hanging="1440"/>
      </w:pPr>
      <w:rPr>
        <w:rFonts w:ascii="Arial" w:hAnsi="Arial" w:cs="Arial" w:hint="default"/>
        <w:b/>
      </w:rPr>
    </w:lvl>
    <w:lvl w:ilvl="8">
      <w:start w:val="1"/>
      <w:numFmt w:val="decimal"/>
      <w:isLgl/>
      <w:lvlText w:val="%1.%2.%3.%4.%5.%6.%7.%8.%9"/>
      <w:lvlJc w:val="left"/>
      <w:pPr>
        <w:ind w:left="5470" w:hanging="1800"/>
      </w:pPr>
      <w:rPr>
        <w:rFonts w:ascii="Arial" w:hAnsi="Arial" w:cs="Arial" w:hint="default"/>
        <w:b/>
      </w:rPr>
    </w:lvl>
  </w:abstractNum>
  <w:abstractNum w:abstractNumId="2">
    <w:nsid w:val="052C1948"/>
    <w:multiLevelType w:val="hybridMultilevel"/>
    <w:tmpl w:val="57CED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DD59F6"/>
    <w:multiLevelType w:val="hybridMultilevel"/>
    <w:tmpl w:val="8934099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1D348B4"/>
    <w:multiLevelType w:val="multilevel"/>
    <w:tmpl w:val="E1A88AA2"/>
    <w:lvl w:ilvl="0">
      <w:start w:val="1"/>
      <w:numFmt w:val="decimal"/>
      <w:lvlText w:val="%1"/>
      <w:lvlJc w:val="left"/>
      <w:pPr>
        <w:ind w:left="644"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5066" w:hanging="1800"/>
      </w:pPr>
      <w:rPr>
        <w:rFonts w:hint="default"/>
      </w:rPr>
    </w:lvl>
    <w:lvl w:ilvl="8">
      <w:start w:val="1"/>
      <w:numFmt w:val="decimal"/>
      <w:isLgl/>
      <w:lvlText w:val="%1.%2.%3.%4.%5.%6.%7.%8.%9"/>
      <w:lvlJc w:val="left"/>
      <w:pPr>
        <w:ind w:left="5492" w:hanging="1800"/>
      </w:pPr>
      <w:rPr>
        <w:rFonts w:hint="default"/>
      </w:rPr>
    </w:lvl>
  </w:abstractNum>
  <w:abstractNum w:abstractNumId="5">
    <w:nsid w:val="231042D1"/>
    <w:multiLevelType w:val="multilevel"/>
    <w:tmpl w:val="E1A88AA2"/>
    <w:lvl w:ilvl="0">
      <w:start w:val="1"/>
      <w:numFmt w:val="decimal"/>
      <w:lvlText w:val="%1"/>
      <w:lvlJc w:val="left"/>
      <w:pPr>
        <w:ind w:left="644"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5066" w:hanging="1800"/>
      </w:pPr>
      <w:rPr>
        <w:rFonts w:hint="default"/>
      </w:rPr>
    </w:lvl>
    <w:lvl w:ilvl="8">
      <w:start w:val="1"/>
      <w:numFmt w:val="decimal"/>
      <w:isLgl/>
      <w:lvlText w:val="%1.%2.%3.%4.%5.%6.%7.%8.%9"/>
      <w:lvlJc w:val="left"/>
      <w:pPr>
        <w:ind w:left="5492" w:hanging="1800"/>
      </w:pPr>
      <w:rPr>
        <w:rFonts w:hint="default"/>
      </w:rPr>
    </w:lvl>
  </w:abstractNum>
  <w:abstractNum w:abstractNumId="6">
    <w:nsid w:val="281F58B2"/>
    <w:multiLevelType w:val="multilevel"/>
    <w:tmpl w:val="EE1A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B9322D"/>
    <w:multiLevelType w:val="hybridMultilevel"/>
    <w:tmpl w:val="39F2881A"/>
    <w:lvl w:ilvl="0" w:tplc="0410000F">
      <w:start w:val="1"/>
      <w:numFmt w:val="decimal"/>
      <w:lvlText w:val="%1."/>
      <w:lvlJc w:val="left"/>
      <w:pPr>
        <w:ind w:left="21420" w:hanging="360"/>
      </w:pPr>
    </w:lvl>
    <w:lvl w:ilvl="1" w:tplc="04100019" w:tentative="1">
      <w:start w:val="1"/>
      <w:numFmt w:val="lowerLetter"/>
      <w:lvlText w:val="%2."/>
      <w:lvlJc w:val="left"/>
      <w:pPr>
        <w:ind w:left="22140" w:hanging="360"/>
      </w:pPr>
    </w:lvl>
    <w:lvl w:ilvl="2" w:tplc="0410001B" w:tentative="1">
      <w:start w:val="1"/>
      <w:numFmt w:val="lowerRoman"/>
      <w:lvlText w:val="%3."/>
      <w:lvlJc w:val="right"/>
      <w:pPr>
        <w:ind w:left="22860" w:hanging="180"/>
      </w:pPr>
    </w:lvl>
    <w:lvl w:ilvl="3" w:tplc="0410000F" w:tentative="1">
      <w:start w:val="1"/>
      <w:numFmt w:val="decimal"/>
      <w:lvlText w:val="%4."/>
      <w:lvlJc w:val="left"/>
      <w:pPr>
        <w:ind w:left="23580" w:hanging="360"/>
      </w:pPr>
    </w:lvl>
    <w:lvl w:ilvl="4" w:tplc="04100019" w:tentative="1">
      <w:start w:val="1"/>
      <w:numFmt w:val="lowerLetter"/>
      <w:lvlText w:val="%5."/>
      <w:lvlJc w:val="left"/>
      <w:pPr>
        <w:ind w:left="24300" w:hanging="360"/>
      </w:pPr>
    </w:lvl>
    <w:lvl w:ilvl="5" w:tplc="0410001B" w:tentative="1">
      <w:start w:val="1"/>
      <w:numFmt w:val="lowerRoman"/>
      <w:lvlText w:val="%6."/>
      <w:lvlJc w:val="right"/>
      <w:pPr>
        <w:ind w:left="25020" w:hanging="180"/>
      </w:pPr>
    </w:lvl>
    <w:lvl w:ilvl="6" w:tplc="0410000F" w:tentative="1">
      <w:start w:val="1"/>
      <w:numFmt w:val="decimal"/>
      <w:lvlText w:val="%7."/>
      <w:lvlJc w:val="left"/>
      <w:pPr>
        <w:ind w:left="25740" w:hanging="360"/>
      </w:pPr>
    </w:lvl>
    <w:lvl w:ilvl="7" w:tplc="04100019" w:tentative="1">
      <w:start w:val="1"/>
      <w:numFmt w:val="lowerLetter"/>
      <w:lvlText w:val="%8."/>
      <w:lvlJc w:val="left"/>
      <w:pPr>
        <w:ind w:left="26460" w:hanging="360"/>
      </w:pPr>
    </w:lvl>
    <w:lvl w:ilvl="8" w:tplc="0410001B" w:tentative="1">
      <w:start w:val="1"/>
      <w:numFmt w:val="lowerRoman"/>
      <w:lvlText w:val="%9."/>
      <w:lvlJc w:val="right"/>
      <w:pPr>
        <w:ind w:left="27180" w:hanging="180"/>
      </w:pPr>
    </w:lvl>
  </w:abstractNum>
  <w:abstractNum w:abstractNumId="8">
    <w:nsid w:val="51197D47"/>
    <w:multiLevelType w:val="hybridMultilevel"/>
    <w:tmpl w:val="A78AFB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2C7986"/>
    <w:multiLevelType w:val="multilevel"/>
    <w:tmpl w:val="E1A88AA2"/>
    <w:lvl w:ilvl="0">
      <w:start w:val="1"/>
      <w:numFmt w:val="decimal"/>
      <w:lvlText w:val="%1"/>
      <w:lvlJc w:val="left"/>
      <w:pPr>
        <w:ind w:left="644"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5066" w:hanging="1800"/>
      </w:pPr>
      <w:rPr>
        <w:rFonts w:hint="default"/>
      </w:rPr>
    </w:lvl>
    <w:lvl w:ilvl="8">
      <w:start w:val="1"/>
      <w:numFmt w:val="decimal"/>
      <w:isLgl/>
      <w:lvlText w:val="%1.%2.%3.%4.%5.%6.%7.%8.%9"/>
      <w:lvlJc w:val="left"/>
      <w:pPr>
        <w:ind w:left="5492" w:hanging="1800"/>
      </w:pPr>
      <w:rPr>
        <w:rFonts w:hint="default"/>
      </w:rPr>
    </w:lvl>
  </w:abstractNum>
  <w:abstractNum w:abstractNumId="10">
    <w:nsid w:val="579B2604"/>
    <w:multiLevelType w:val="hybridMultilevel"/>
    <w:tmpl w:val="940AAA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F81994"/>
    <w:multiLevelType w:val="hybridMultilevel"/>
    <w:tmpl w:val="70E0E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6E70752"/>
    <w:multiLevelType w:val="multilevel"/>
    <w:tmpl w:val="1B3E875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C9611E"/>
    <w:multiLevelType w:val="multilevel"/>
    <w:tmpl w:val="E1A88AA2"/>
    <w:lvl w:ilvl="0">
      <w:start w:val="1"/>
      <w:numFmt w:val="decimal"/>
      <w:lvlText w:val="%1"/>
      <w:lvlJc w:val="left"/>
      <w:pPr>
        <w:ind w:left="644"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5066" w:hanging="1800"/>
      </w:pPr>
      <w:rPr>
        <w:rFonts w:hint="default"/>
      </w:rPr>
    </w:lvl>
    <w:lvl w:ilvl="8">
      <w:start w:val="1"/>
      <w:numFmt w:val="decimal"/>
      <w:isLgl/>
      <w:lvlText w:val="%1.%2.%3.%4.%5.%6.%7.%8.%9"/>
      <w:lvlJc w:val="left"/>
      <w:pPr>
        <w:ind w:left="5492" w:hanging="1800"/>
      </w:pPr>
      <w:rPr>
        <w:rFonts w:hint="default"/>
      </w:rPr>
    </w:lvl>
  </w:abstractNum>
  <w:abstractNum w:abstractNumId="14">
    <w:nsid w:val="740F3BCB"/>
    <w:multiLevelType w:val="multilevel"/>
    <w:tmpl w:val="73644708"/>
    <w:lvl w:ilvl="0">
      <w:start w:val="1"/>
      <w:numFmt w:val="decimal"/>
      <w:lvlText w:val="%1."/>
      <w:lvlJc w:val="left"/>
      <w:pPr>
        <w:ind w:left="108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79B204B9"/>
    <w:multiLevelType w:val="hybridMultilevel"/>
    <w:tmpl w:val="45680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AA43CA3"/>
    <w:multiLevelType w:val="hybridMultilevel"/>
    <w:tmpl w:val="F6ACD67E"/>
    <w:lvl w:ilvl="0" w:tplc="0410000F">
      <w:start w:val="1"/>
      <w:numFmt w:val="decimal"/>
      <w:lvlText w:val="%1."/>
      <w:lvlJc w:val="left"/>
      <w:pPr>
        <w:ind w:left="21420" w:hanging="360"/>
      </w:pPr>
    </w:lvl>
    <w:lvl w:ilvl="1" w:tplc="04100019" w:tentative="1">
      <w:start w:val="1"/>
      <w:numFmt w:val="lowerLetter"/>
      <w:lvlText w:val="%2."/>
      <w:lvlJc w:val="left"/>
      <w:pPr>
        <w:ind w:left="22140" w:hanging="360"/>
      </w:pPr>
    </w:lvl>
    <w:lvl w:ilvl="2" w:tplc="0410001B" w:tentative="1">
      <w:start w:val="1"/>
      <w:numFmt w:val="lowerRoman"/>
      <w:lvlText w:val="%3."/>
      <w:lvlJc w:val="right"/>
      <w:pPr>
        <w:ind w:left="22860" w:hanging="180"/>
      </w:pPr>
    </w:lvl>
    <w:lvl w:ilvl="3" w:tplc="0410000F" w:tentative="1">
      <w:start w:val="1"/>
      <w:numFmt w:val="decimal"/>
      <w:lvlText w:val="%4."/>
      <w:lvlJc w:val="left"/>
      <w:pPr>
        <w:ind w:left="23580" w:hanging="360"/>
      </w:pPr>
    </w:lvl>
    <w:lvl w:ilvl="4" w:tplc="04100019" w:tentative="1">
      <w:start w:val="1"/>
      <w:numFmt w:val="lowerLetter"/>
      <w:lvlText w:val="%5."/>
      <w:lvlJc w:val="left"/>
      <w:pPr>
        <w:ind w:left="24300" w:hanging="360"/>
      </w:pPr>
    </w:lvl>
    <w:lvl w:ilvl="5" w:tplc="0410001B" w:tentative="1">
      <w:start w:val="1"/>
      <w:numFmt w:val="lowerRoman"/>
      <w:lvlText w:val="%6."/>
      <w:lvlJc w:val="right"/>
      <w:pPr>
        <w:ind w:left="25020" w:hanging="180"/>
      </w:pPr>
    </w:lvl>
    <w:lvl w:ilvl="6" w:tplc="0410000F" w:tentative="1">
      <w:start w:val="1"/>
      <w:numFmt w:val="decimal"/>
      <w:lvlText w:val="%7."/>
      <w:lvlJc w:val="left"/>
      <w:pPr>
        <w:ind w:left="25740" w:hanging="360"/>
      </w:pPr>
    </w:lvl>
    <w:lvl w:ilvl="7" w:tplc="04100019" w:tentative="1">
      <w:start w:val="1"/>
      <w:numFmt w:val="lowerLetter"/>
      <w:lvlText w:val="%8."/>
      <w:lvlJc w:val="left"/>
      <w:pPr>
        <w:ind w:left="26460" w:hanging="360"/>
      </w:pPr>
    </w:lvl>
    <w:lvl w:ilvl="8" w:tplc="0410001B" w:tentative="1">
      <w:start w:val="1"/>
      <w:numFmt w:val="lowerRoman"/>
      <w:lvlText w:val="%9."/>
      <w:lvlJc w:val="right"/>
      <w:pPr>
        <w:ind w:left="27180" w:hanging="180"/>
      </w:pPr>
    </w:lvl>
  </w:abstractNum>
  <w:abstractNum w:abstractNumId="17">
    <w:nsid w:val="7B67709B"/>
    <w:multiLevelType w:val="hybridMultilevel"/>
    <w:tmpl w:val="DC763E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CAB0D4B"/>
    <w:multiLevelType w:val="hybridMultilevel"/>
    <w:tmpl w:val="5AC0DE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7"/>
  </w:num>
  <w:num w:numId="3">
    <w:abstractNumId w:val="15"/>
  </w:num>
  <w:num w:numId="4">
    <w:abstractNumId w:val="11"/>
  </w:num>
  <w:num w:numId="5">
    <w:abstractNumId w:val="3"/>
  </w:num>
  <w:num w:numId="6">
    <w:abstractNumId w:val="10"/>
  </w:num>
  <w:num w:numId="7">
    <w:abstractNumId w:val="0"/>
  </w:num>
  <w:num w:numId="8">
    <w:abstractNumId w:val="6"/>
  </w:num>
  <w:num w:numId="9">
    <w:abstractNumId w:val="14"/>
  </w:num>
  <w:num w:numId="10">
    <w:abstractNumId w:val="12"/>
  </w:num>
  <w:num w:numId="11">
    <w:abstractNumId w:val="16"/>
  </w:num>
  <w:num w:numId="12">
    <w:abstractNumId w:val="7"/>
  </w:num>
  <w:num w:numId="13">
    <w:abstractNumId w:val="2"/>
  </w:num>
  <w:num w:numId="14">
    <w:abstractNumId w:val="4"/>
  </w:num>
  <w:num w:numId="15">
    <w:abstractNumId w:val="9"/>
  </w:num>
  <w:num w:numId="16">
    <w:abstractNumId w:val="5"/>
  </w:num>
  <w:num w:numId="17">
    <w:abstractNumId w:val="13"/>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464D83"/>
    <w:rsid w:val="0001364E"/>
    <w:rsid w:val="00020117"/>
    <w:rsid w:val="00020CF0"/>
    <w:rsid w:val="00025CB7"/>
    <w:rsid w:val="00026303"/>
    <w:rsid w:val="00036BA8"/>
    <w:rsid w:val="00036DD4"/>
    <w:rsid w:val="00036F50"/>
    <w:rsid w:val="0004036D"/>
    <w:rsid w:val="000522D1"/>
    <w:rsid w:val="00066F1A"/>
    <w:rsid w:val="00067208"/>
    <w:rsid w:val="00074805"/>
    <w:rsid w:val="00090C40"/>
    <w:rsid w:val="000918E6"/>
    <w:rsid w:val="0009197A"/>
    <w:rsid w:val="0009247A"/>
    <w:rsid w:val="0009290C"/>
    <w:rsid w:val="000B0069"/>
    <w:rsid w:val="000B0714"/>
    <w:rsid w:val="000D0F2D"/>
    <w:rsid w:val="000D6015"/>
    <w:rsid w:val="000E1706"/>
    <w:rsid w:val="000E7929"/>
    <w:rsid w:val="001017C3"/>
    <w:rsid w:val="001025F7"/>
    <w:rsid w:val="00107201"/>
    <w:rsid w:val="0011442F"/>
    <w:rsid w:val="00120F22"/>
    <w:rsid w:val="00126FA0"/>
    <w:rsid w:val="001274E3"/>
    <w:rsid w:val="001308BD"/>
    <w:rsid w:val="00131AFD"/>
    <w:rsid w:val="001325B1"/>
    <w:rsid w:val="001470A9"/>
    <w:rsid w:val="0015424B"/>
    <w:rsid w:val="00162A3E"/>
    <w:rsid w:val="00170221"/>
    <w:rsid w:val="001732DD"/>
    <w:rsid w:val="0017724E"/>
    <w:rsid w:val="001A08E4"/>
    <w:rsid w:val="001A5143"/>
    <w:rsid w:val="001B459D"/>
    <w:rsid w:val="001D5899"/>
    <w:rsid w:val="001E2F22"/>
    <w:rsid w:val="001E5557"/>
    <w:rsid w:val="001E5A78"/>
    <w:rsid w:val="001E6DA0"/>
    <w:rsid w:val="00204ACA"/>
    <w:rsid w:val="00215C22"/>
    <w:rsid w:val="002162F5"/>
    <w:rsid w:val="00226E01"/>
    <w:rsid w:val="00231C5D"/>
    <w:rsid w:val="002368F7"/>
    <w:rsid w:val="00237151"/>
    <w:rsid w:val="002403DC"/>
    <w:rsid w:val="00242163"/>
    <w:rsid w:val="00243289"/>
    <w:rsid w:val="00246F9C"/>
    <w:rsid w:val="00250793"/>
    <w:rsid w:val="00255E13"/>
    <w:rsid w:val="00256427"/>
    <w:rsid w:val="002568BC"/>
    <w:rsid w:val="00264B6D"/>
    <w:rsid w:val="002656C5"/>
    <w:rsid w:val="00280363"/>
    <w:rsid w:val="0028598B"/>
    <w:rsid w:val="00285FEB"/>
    <w:rsid w:val="0029138A"/>
    <w:rsid w:val="002935CB"/>
    <w:rsid w:val="00295692"/>
    <w:rsid w:val="002A1F43"/>
    <w:rsid w:val="00311C06"/>
    <w:rsid w:val="00316A35"/>
    <w:rsid w:val="00317166"/>
    <w:rsid w:val="0032163D"/>
    <w:rsid w:val="00330EA5"/>
    <w:rsid w:val="00331300"/>
    <w:rsid w:val="0033226C"/>
    <w:rsid w:val="003341F6"/>
    <w:rsid w:val="0035221B"/>
    <w:rsid w:val="0035493E"/>
    <w:rsid w:val="003A54F1"/>
    <w:rsid w:val="003C3C18"/>
    <w:rsid w:val="003D4CFA"/>
    <w:rsid w:val="003D63C6"/>
    <w:rsid w:val="003E485B"/>
    <w:rsid w:val="003E766E"/>
    <w:rsid w:val="003F4EE6"/>
    <w:rsid w:val="00411147"/>
    <w:rsid w:val="00412221"/>
    <w:rsid w:val="00413777"/>
    <w:rsid w:val="00414EA3"/>
    <w:rsid w:val="00425F9D"/>
    <w:rsid w:val="00437221"/>
    <w:rsid w:val="00445CDF"/>
    <w:rsid w:val="00452BBF"/>
    <w:rsid w:val="00456D1B"/>
    <w:rsid w:val="004572BC"/>
    <w:rsid w:val="004608ED"/>
    <w:rsid w:val="00462AC0"/>
    <w:rsid w:val="004647D4"/>
    <w:rsid w:val="00464D83"/>
    <w:rsid w:val="00486E5A"/>
    <w:rsid w:val="00487547"/>
    <w:rsid w:val="004964EB"/>
    <w:rsid w:val="004A1004"/>
    <w:rsid w:val="004B39A1"/>
    <w:rsid w:val="004C4B4E"/>
    <w:rsid w:val="004D11CF"/>
    <w:rsid w:val="004F3C60"/>
    <w:rsid w:val="004F7DB9"/>
    <w:rsid w:val="00520362"/>
    <w:rsid w:val="00522031"/>
    <w:rsid w:val="005252E1"/>
    <w:rsid w:val="00525FDE"/>
    <w:rsid w:val="00532822"/>
    <w:rsid w:val="00541BA4"/>
    <w:rsid w:val="005463A2"/>
    <w:rsid w:val="00546666"/>
    <w:rsid w:val="00553582"/>
    <w:rsid w:val="005547CC"/>
    <w:rsid w:val="00566A09"/>
    <w:rsid w:val="00566A8D"/>
    <w:rsid w:val="005808A0"/>
    <w:rsid w:val="00585960"/>
    <w:rsid w:val="005A5DA4"/>
    <w:rsid w:val="005B263F"/>
    <w:rsid w:val="005D0269"/>
    <w:rsid w:val="005D5959"/>
    <w:rsid w:val="005D78A4"/>
    <w:rsid w:val="005D7A9C"/>
    <w:rsid w:val="005E1045"/>
    <w:rsid w:val="005E4A00"/>
    <w:rsid w:val="005F7AA0"/>
    <w:rsid w:val="00600833"/>
    <w:rsid w:val="00603EAE"/>
    <w:rsid w:val="00614862"/>
    <w:rsid w:val="006168F8"/>
    <w:rsid w:val="00621FB3"/>
    <w:rsid w:val="006318CB"/>
    <w:rsid w:val="00640BF0"/>
    <w:rsid w:val="006447A8"/>
    <w:rsid w:val="00650B3B"/>
    <w:rsid w:val="00662C30"/>
    <w:rsid w:val="006721B1"/>
    <w:rsid w:val="00673ED1"/>
    <w:rsid w:val="0067620F"/>
    <w:rsid w:val="0068011F"/>
    <w:rsid w:val="00681EDB"/>
    <w:rsid w:val="00681F3D"/>
    <w:rsid w:val="00684C53"/>
    <w:rsid w:val="00686992"/>
    <w:rsid w:val="00692E53"/>
    <w:rsid w:val="006945DF"/>
    <w:rsid w:val="006A650A"/>
    <w:rsid w:val="006A7292"/>
    <w:rsid w:val="006A7E21"/>
    <w:rsid w:val="006B5860"/>
    <w:rsid w:val="006C315A"/>
    <w:rsid w:val="006C40F4"/>
    <w:rsid w:val="006D0522"/>
    <w:rsid w:val="00712348"/>
    <w:rsid w:val="00716726"/>
    <w:rsid w:val="00727D6E"/>
    <w:rsid w:val="00731A71"/>
    <w:rsid w:val="00737539"/>
    <w:rsid w:val="00737587"/>
    <w:rsid w:val="007504E1"/>
    <w:rsid w:val="007702A2"/>
    <w:rsid w:val="00782321"/>
    <w:rsid w:val="00787FA1"/>
    <w:rsid w:val="007B5186"/>
    <w:rsid w:val="007C6B98"/>
    <w:rsid w:val="007D24E5"/>
    <w:rsid w:val="007D658C"/>
    <w:rsid w:val="007F1511"/>
    <w:rsid w:val="007F1DA8"/>
    <w:rsid w:val="007F3E7F"/>
    <w:rsid w:val="007F40EF"/>
    <w:rsid w:val="007F6E17"/>
    <w:rsid w:val="00805BCF"/>
    <w:rsid w:val="008078AF"/>
    <w:rsid w:val="00816287"/>
    <w:rsid w:val="0082646B"/>
    <w:rsid w:val="008354D1"/>
    <w:rsid w:val="00854A5C"/>
    <w:rsid w:val="0085573F"/>
    <w:rsid w:val="008620F0"/>
    <w:rsid w:val="00864F31"/>
    <w:rsid w:val="00872321"/>
    <w:rsid w:val="00873F8A"/>
    <w:rsid w:val="008904B7"/>
    <w:rsid w:val="0089730A"/>
    <w:rsid w:val="008A09F1"/>
    <w:rsid w:val="008B0790"/>
    <w:rsid w:val="008B1C56"/>
    <w:rsid w:val="008B3E63"/>
    <w:rsid w:val="008B52A1"/>
    <w:rsid w:val="008C3746"/>
    <w:rsid w:val="008D0BBE"/>
    <w:rsid w:val="008D7E5B"/>
    <w:rsid w:val="008E2488"/>
    <w:rsid w:val="008F5534"/>
    <w:rsid w:val="009005A7"/>
    <w:rsid w:val="009275DE"/>
    <w:rsid w:val="009357C5"/>
    <w:rsid w:val="0094543C"/>
    <w:rsid w:val="0094712A"/>
    <w:rsid w:val="00955C97"/>
    <w:rsid w:val="009640F3"/>
    <w:rsid w:val="00983F8A"/>
    <w:rsid w:val="009A5A23"/>
    <w:rsid w:val="009A7986"/>
    <w:rsid w:val="009B1143"/>
    <w:rsid w:val="009D26B7"/>
    <w:rsid w:val="009D748D"/>
    <w:rsid w:val="009E1B8A"/>
    <w:rsid w:val="009E3ECE"/>
    <w:rsid w:val="009E5E05"/>
    <w:rsid w:val="009F5D39"/>
    <w:rsid w:val="00A11997"/>
    <w:rsid w:val="00A13248"/>
    <w:rsid w:val="00A135DE"/>
    <w:rsid w:val="00A34B68"/>
    <w:rsid w:val="00A3539F"/>
    <w:rsid w:val="00A373BA"/>
    <w:rsid w:val="00A63B40"/>
    <w:rsid w:val="00A74E71"/>
    <w:rsid w:val="00A774EE"/>
    <w:rsid w:val="00A83BC7"/>
    <w:rsid w:val="00A87E1E"/>
    <w:rsid w:val="00AA2262"/>
    <w:rsid w:val="00AB4CCB"/>
    <w:rsid w:val="00AC5A17"/>
    <w:rsid w:val="00AF4382"/>
    <w:rsid w:val="00B00ED2"/>
    <w:rsid w:val="00B04551"/>
    <w:rsid w:val="00B075CA"/>
    <w:rsid w:val="00B07AAA"/>
    <w:rsid w:val="00B07AFD"/>
    <w:rsid w:val="00B11480"/>
    <w:rsid w:val="00B12F2E"/>
    <w:rsid w:val="00B1487D"/>
    <w:rsid w:val="00B16C81"/>
    <w:rsid w:val="00B258B0"/>
    <w:rsid w:val="00B277BF"/>
    <w:rsid w:val="00B311D6"/>
    <w:rsid w:val="00B34D48"/>
    <w:rsid w:val="00B472E5"/>
    <w:rsid w:val="00B5455B"/>
    <w:rsid w:val="00B65CCD"/>
    <w:rsid w:val="00B700AA"/>
    <w:rsid w:val="00B701A8"/>
    <w:rsid w:val="00B70249"/>
    <w:rsid w:val="00B702EC"/>
    <w:rsid w:val="00B7563C"/>
    <w:rsid w:val="00B773CC"/>
    <w:rsid w:val="00B778FD"/>
    <w:rsid w:val="00B82307"/>
    <w:rsid w:val="00B82FC4"/>
    <w:rsid w:val="00B90DFF"/>
    <w:rsid w:val="00B94A7A"/>
    <w:rsid w:val="00B958FF"/>
    <w:rsid w:val="00BA340D"/>
    <w:rsid w:val="00BA534D"/>
    <w:rsid w:val="00BB1870"/>
    <w:rsid w:val="00BB418C"/>
    <w:rsid w:val="00BB4237"/>
    <w:rsid w:val="00BB50FB"/>
    <w:rsid w:val="00BB5EC3"/>
    <w:rsid w:val="00BB7B90"/>
    <w:rsid w:val="00BC58F1"/>
    <w:rsid w:val="00BD04F3"/>
    <w:rsid w:val="00BD6367"/>
    <w:rsid w:val="00BF5116"/>
    <w:rsid w:val="00BF7540"/>
    <w:rsid w:val="00BF7D7C"/>
    <w:rsid w:val="00C02B46"/>
    <w:rsid w:val="00C0686C"/>
    <w:rsid w:val="00C13650"/>
    <w:rsid w:val="00C42865"/>
    <w:rsid w:val="00C76F40"/>
    <w:rsid w:val="00C86BC1"/>
    <w:rsid w:val="00C91495"/>
    <w:rsid w:val="00C95E91"/>
    <w:rsid w:val="00CB2CDE"/>
    <w:rsid w:val="00CC1222"/>
    <w:rsid w:val="00CE40BB"/>
    <w:rsid w:val="00CF1C1D"/>
    <w:rsid w:val="00CF2BE7"/>
    <w:rsid w:val="00CF4813"/>
    <w:rsid w:val="00D06AA2"/>
    <w:rsid w:val="00D15303"/>
    <w:rsid w:val="00D2176A"/>
    <w:rsid w:val="00D2401D"/>
    <w:rsid w:val="00D25A8C"/>
    <w:rsid w:val="00D37D48"/>
    <w:rsid w:val="00D414B1"/>
    <w:rsid w:val="00D42BC8"/>
    <w:rsid w:val="00D45C11"/>
    <w:rsid w:val="00D51BAA"/>
    <w:rsid w:val="00D614D0"/>
    <w:rsid w:val="00D62ACE"/>
    <w:rsid w:val="00D71FAA"/>
    <w:rsid w:val="00D90035"/>
    <w:rsid w:val="00D973A2"/>
    <w:rsid w:val="00DA68FF"/>
    <w:rsid w:val="00DB0AB7"/>
    <w:rsid w:val="00DB718A"/>
    <w:rsid w:val="00DC2F81"/>
    <w:rsid w:val="00DC3E45"/>
    <w:rsid w:val="00DC50A0"/>
    <w:rsid w:val="00DC7E44"/>
    <w:rsid w:val="00DE4CCF"/>
    <w:rsid w:val="00E03317"/>
    <w:rsid w:val="00E066CE"/>
    <w:rsid w:val="00E1090B"/>
    <w:rsid w:val="00E1776A"/>
    <w:rsid w:val="00E2615D"/>
    <w:rsid w:val="00E31041"/>
    <w:rsid w:val="00E32D31"/>
    <w:rsid w:val="00E35680"/>
    <w:rsid w:val="00E64584"/>
    <w:rsid w:val="00E67BBF"/>
    <w:rsid w:val="00E959CC"/>
    <w:rsid w:val="00EA1B42"/>
    <w:rsid w:val="00EC29E2"/>
    <w:rsid w:val="00EC3460"/>
    <w:rsid w:val="00EC7AB1"/>
    <w:rsid w:val="00ED72A4"/>
    <w:rsid w:val="00EE4295"/>
    <w:rsid w:val="00EE740B"/>
    <w:rsid w:val="00EF11F0"/>
    <w:rsid w:val="00F00659"/>
    <w:rsid w:val="00F07586"/>
    <w:rsid w:val="00F1070A"/>
    <w:rsid w:val="00F309AE"/>
    <w:rsid w:val="00F34344"/>
    <w:rsid w:val="00F36460"/>
    <w:rsid w:val="00F36FCE"/>
    <w:rsid w:val="00F523DA"/>
    <w:rsid w:val="00F64896"/>
    <w:rsid w:val="00F65441"/>
    <w:rsid w:val="00F71E4F"/>
    <w:rsid w:val="00F8069B"/>
    <w:rsid w:val="00F8493F"/>
    <w:rsid w:val="00F909B2"/>
    <w:rsid w:val="00FA2391"/>
    <w:rsid w:val="00FA72F6"/>
    <w:rsid w:val="00FD1BDE"/>
    <w:rsid w:val="00FD6669"/>
    <w:rsid w:val="00FE7300"/>
    <w:rsid w:val="00FF4D37"/>
    <w:rsid w:val="00FF6E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72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650A"/>
    <w:pPr>
      <w:ind w:left="720"/>
      <w:contextualSpacing/>
    </w:pPr>
  </w:style>
  <w:style w:type="paragraph" w:styleId="Testofumetto">
    <w:name w:val="Balloon Text"/>
    <w:basedOn w:val="Normale"/>
    <w:link w:val="TestofumettoCarattere"/>
    <w:uiPriority w:val="99"/>
    <w:semiHidden/>
    <w:unhideWhenUsed/>
    <w:rsid w:val="00983F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3F8A"/>
    <w:rPr>
      <w:rFonts w:ascii="Tahoma" w:hAnsi="Tahoma" w:cs="Tahoma"/>
      <w:sz w:val="16"/>
      <w:szCs w:val="16"/>
    </w:rPr>
  </w:style>
  <w:style w:type="paragraph" w:styleId="Intestazione">
    <w:name w:val="header"/>
    <w:basedOn w:val="Normale"/>
    <w:link w:val="IntestazioneCarattere"/>
    <w:uiPriority w:val="99"/>
    <w:unhideWhenUsed/>
    <w:rsid w:val="00BB7B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7B90"/>
  </w:style>
  <w:style w:type="paragraph" w:styleId="Pidipagina">
    <w:name w:val="footer"/>
    <w:basedOn w:val="Normale"/>
    <w:link w:val="PidipaginaCarattere"/>
    <w:uiPriority w:val="99"/>
    <w:unhideWhenUsed/>
    <w:rsid w:val="00BB7B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7B90"/>
  </w:style>
  <w:style w:type="character" w:styleId="Collegamentoipertestuale">
    <w:name w:val="Hyperlink"/>
    <w:basedOn w:val="Carpredefinitoparagrafo"/>
    <w:uiPriority w:val="99"/>
    <w:unhideWhenUsed/>
    <w:rsid w:val="002A1F43"/>
    <w:rPr>
      <w:color w:val="0000FF" w:themeColor="hyperlink"/>
      <w:u w:val="single"/>
    </w:rPr>
  </w:style>
  <w:style w:type="paragraph" w:styleId="Didascalia">
    <w:name w:val="caption"/>
    <w:basedOn w:val="Normale"/>
    <w:next w:val="Normale"/>
    <w:uiPriority w:val="35"/>
    <w:unhideWhenUsed/>
    <w:qFormat/>
    <w:rsid w:val="00A373BA"/>
    <w:pPr>
      <w:spacing w:line="240" w:lineRule="auto"/>
    </w:pPr>
    <w:rPr>
      <w:b/>
      <w:bCs/>
      <w:color w:val="4F81BD" w:themeColor="accent1"/>
      <w:sz w:val="18"/>
      <w:szCs w:val="18"/>
    </w:rPr>
  </w:style>
  <w:style w:type="paragraph" w:styleId="Testonotaapidipagina">
    <w:name w:val="footnote text"/>
    <w:basedOn w:val="Normale"/>
    <w:link w:val="TestonotaapidipaginaCarattere"/>
    <w:uiPriority w:val="99"/>
    <w:semiHidden/>
    <w:unhideWhenUsed/>
    <w:rsid w:val="00036F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6F50"/>
    <w:rPr>
      <w:sz w:val="20"/>
      <w:szCs w:val="20"/>
    </w:rPr>
  </w:style>
  <w:style w:type="character" w:styleId="Rimandonotaapidipagina">
    <w:name w:val="footnote reference"/>
    <w:basedOn w:val="Carpredefinitoparagrafo"/>
    <w:uiPriority w:val="99"/>
    <w:semiHidden/>
    <w:unhideWhenUsed/>
    <w:rsid w:val="00036F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650A"/>
    <w:pPr>
      <w:ind w:left="720"/>
      <w:contextualSpacing/>
    </w:pPr>
  </w:style>
  <w:style w:type="paragraph" w:styleId="Testofumetto">
    <w:name w:val="Balloon Text"/>
    <w:basedOn w:val="Normale"/>
    <w:link w:val="TestofumettoCarattere"/>
    <w:uiPriority w:val="99"/>
    <w:semiHidden/>
    <w:unhideWhenUsed/>
    <w:rsid w:val="00983F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3F8A"/>
    <w:rPr>
      <w:rFonts w:ascii="Tahoma" w:hAnsi="Tahoma" w:cs="Tahoma"/>
      <w:sz w:val="16"/>
      <w:szCs w:val="16"/>
    </w:rPr>
  </w:style>
  <w:style w:type="paragraph" w:styleId="Intestazione">
    <w:name w:val="header"/>
    <w:basedOn w:val="Normale"/>
    <w:link w:val="IntestazioneCarattere"/>
    <w:uiPriority w:val="99"/>
    <w:unhideWhenUsed/>
    <w:rsid w:val="00BB7B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7B90"/>
  </w:style>
  <w:style w:type="paragraph" w:styleId="Pidipagina">
    <w:name w:val="footer"/>
    <w:basedOn w:val="Normale"/>
    <w:link w:val="PidipaginaCarattere"/>
    <w:uiPriority w:val="99"/>
    <w:unhideWhenUsed/>
    <w:rsid w:val="00BB7B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7B90"/>
  </w:style>
  <w:style w:type="character" w:styleId="Collegamentoipertestuale">
    <w:name w:val="Hyperlink"/>
    <w:basedOn w:val="Carpredefinitoparagrafo"/>
    <w:uiPriority w:val="99"/>
    <w:unhideWhenUsed/>
    <w:rsid w:val="002A1F43"/>
    <w:rPr>
      <w:color w:val="0000FF" w:themeColor="hyperlink"/>
      <w:u w:val="single"/>
    </w:rPr>
  </w:style>
  <w:style w:type="paragraph" w:styleId="Didascalia">
    <w:name w:val="caption"/>
    <w:basedOn w:val="Normale"/>
    <w:next w:val="Normale"/>
    <w:uiPriority w:val="35"/>
    <w:unhideWhenUsed/>
    <w:qFormat/>
    <w:rsid w:val="00A373BA"/>
    <w:pPr>
      <w:spacing w:line="240" w:lineRule="auto"/>
    </w:pPr>
    <w:rPr>
      <w:b/>
      <w:bCs/>
      <w:color w:val="4F81BD" w:themeColor="accent1"/>
      <w:sz w:val="18"/>
      <w:szCs w:val="18"/>
    </w:rPr>
  </w:style>
  <w:style w:type="paragraph" w:styleId="Testonotaapidipagina">
    <w:name w:val="footnote text"/>
    <w:basedOn w:val="Normale"/>
    <w:link w:val="TestonotaapidipaginaCarattere"/>
    <w:uiPriority w:val="99"/>
    <w:semiHidden/>
    <w:unhideWhenUsed/>
    <w:rsid w:val="00036F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6F50"/>
    <w:rPr>
      <w:sz w:val="20"/>
      <w:szCs w:val="20"/>
    </w:rPr>
  </w:style>
  <w:style w:type="character" w:styleId="Rimandonotaapidipagina">
    <w:name w:val="footnote reference"/>
    <w:basedOn w:val="Carpredefinitoparagrafo"/>
    <w:uiPriority w:val="99"/>
    <w:semiHidden/>
    <w:unhideWhenUsed/>
    <w:rsid w:val="00036F5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5teresa.sirressi@student.unisi.it" TargetMode="External"/><Relationship Id="rId18" Type="http://schemas.openxmlformats.org/officeDocument/2006/relationships/hyperlink" Target="http://impiego.formez.it/sites/all/files/La%20Flexicurity%20in%20U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4sara.sau@student.unisi.it" TargetMode="External"/><Relationship Id="rId17" Type="http://schemas.openxmlformats.org/officeDocument/2006/relationships/hyperlink" Target="http://www.stateofmind.it/chi-siamo/"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eleonora.manis@student.unisi.it"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2chiara.lattanzi@student.unisi.it" TargetMode="External"/><Relationship Id="rId19" Type="http://schemas.openxmlformats.org/officeDocument/2006/relationships/hyperlink" Target="http://www.repubblica.it/economia/2015/02/11/news/suicidi_disoccupazione-107050515/" TargetMode="External"/><Relationship Id="rId4" Type="http://schemas.openxmlformats.org/officeDocument/2006/relationships/settings" Target="settings.xml"/><Relationship Id="rId9" Type="http://schemas.openxmlformats.org/officeDocument/2006/relationships/hyperlink" Target="mailto:1federica.bucaioni@student.unisi.it" TargetMode="External"/><Relationship Id="rId14" Type="http://schemas.openxmlformats.org/officeDocument/2006/relationships/chart" Target="charts/chart1.xm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stateofmind.it/chi-siamo/" TargetMode="External"/><Relationship Id="rId2" Type="http://schemas.openxmlformats.org/officeDocument/2006/relationships/hyperlink" Target="http://www.repubblica.it/economia/2015/02/11/news/suicidi_disoccupazione-107050515/" TargetMode="External"/><Relationship Id="rId1" Type="http://schemas.openxmlformats.org/officeDocument/2006/relationships/hyperlink" Target="http://impiego.formez.it/sites/all/files/La%20Flexicurity%20in%20UE.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oglio_di_lavoro_di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lrMapOvr bg1="lt1" tx1="dk1" bg2="lt2" tx2="dk2" accent1="accent1" accent2="accent2" accent3="accent3" accent4="accent4" accent5="accent5" accent6="accent6" hlink="hlink" folHlink="folHlink"/>
  <c:chart>
    <c:title>
      <c:tx>
        <c:rich>
          <a:bodyPr/>
          <a:lstStyle/>
          <a:p>
            <a:pPr algn="ctr">
              <a:defRPr sz="1200"/>
            </a:pPr>
            <a:r>
              <a:rPr lang="it-IT" sz="1000" b="0" i="1">
                <a:latin typeface="Arial" pitchFamily="34" charset="0"/>
                <a:cs typeface="Arial" pitchFamily="34" charset="0"/>
              </a:rPr>
              <a:t>Grafico</a:t>
            </a:r>
            <a:r>
              <a:rPr lang="it-IT" sz="1000" b="0" i="1" baseline="0">
                <a:latin typeface="Arial" pitchFamily="34" charset="0"/>
                <a:cs typeface="Arial" pitchFamily="34" charset="0"/>
              </a:rPr>
              <a:t> 1. </a:t>
            </a:r>
            <a:r>
              <a:rPr lang="it-IT" sz="1000" b="0" i="1">
                <a:latin typeface="Arial" pitchFamily="34" charset="0"/>
                <a:cs typeface="Arial" pitchFamily="34" charset="0"/>
              </a:rPr>
              <a:t>Distribuzione percentuale dei rapporti di lavoro attivati per tipologia di contratto 2016</a:t>
            </a:r>
          </a:p>
        </c:rich>
      </c:tx>
      <c:layout>
        <c:manualLayout>
          <c:xMode val="edge"/>
          <c:yMode val="edge"/>
          <c:x val="9.9994085246386533E-2"/>
          <c:y val="0"/>
        </c:manualLayout>
      </c:layout>
    </c:title>
    <c:view3D>
      <c:rotX val="30"/>
      <c:perspective val="30"/>
    </c:view3D>
    <c:plotArea>
      <c:layout>
        <c:manualLayout>
          <c:layoutTarget val="inner"/>
          <c:xMode val="edge"/>
          <c:yMode val="edge"/>
          <c:x val="2.7013603933311165E-2"/>
          <c:y val="0.27423417411806578"/>
          <c:w val="0.80072603600606262"/>
          <c:h val="0.60185639930601897"/>
        </c:manualLayout>
      </c:layout>
      <c:pie3DChart>
        <c:varyColors val="1"/>
        <c:ser>
          <c:idx val="0"/>
          <c:order val="0"/>
          <c:tx>
            <c:strRef>
              <c:f>Foglio1!$B$1</c:f>
              <c:strCache>
                <c:ptCount val="1"/>
                <c:pt idx="0">
                  <c:v>GRAFICO 1. Distribuzione percentuale dei rapporti di lavoro attivati per tipologia di contratto 2016</c:v>
                </c:pt>
              </c:strCache>
            </c:strRef>
          </c:tx>
          <c:dPt>
            <c:idx val="0"/>
            <c:spPr>
              <a:solidFill>
                <a:srgbClr val="FF0000"/>
              </a:solidFill>
            </c:spPr>
          </c:dPt>
          <c:dPt>
            <c:idx val="1"/>
            <c:spPr>
              <a:solidFill>
                <a:srgbClr val="00B050"/>
              </a:solidFill>
            </c:spPr>
          </c:dPt>
          <c:dPt>
            <c:idx val="2"/>
            <c:spPr>
              <a:solidFill>
                <a:schemeClr val="accent4">
                  <a:lumMod val="60000"/>
                  <a:lumOff val="40000"/>
                </a:schemeClr>
              </a:solidFill>
            </c:spPr>
          </c:dPt>
          <c:dPt>
            <c:idx val="3"/>
            <c:spPr>
              <a:solidFill>
                <a:srgbClr val="FFFF00"/>
              </a:solidFill>
            </c:spPr>
          </c:dPt>
          <c:dPt>
            <c:idx val="4"/>
            <c:spPr>
              <a:solidFill>
                <a:srgbClr val="00B0F0"/>
              </a:solidFill>
            </c:spPr>
          </c:dPt>
          <c:dLbls>
            <c:showPercent val="1"/>
            <c:showLeaderLines val="1"/>
          </c:dLbls>
          <c:cat>
            <c:strRef>
              <c:f>Foglio1!$A$2:$A$6</c:f>
              <c:strCache>
                <c:ptCount val="5"/>
                <c:pt idx="0">
                  <c:v>tempo indeterminato</c:v>
                </c:pt>
                <c:pt idx="1">
                  <c:v>tempo determinato</c:v>
                </c:pt>
                <c:pt idx="2">
                  <c:v>apprendistato</c:v>
                </c:pt>
                <c:pt idx="3">
                  <c:v>contratti di collaborazione</c:v>
                </c:pt>
                <c:pt idx="4">
                  <c:v>altro</c:v>
                </c:pt>
              </c:strCache>
            </c:strRef>
          </c:cat>
          <c:val>
            <c:numRef>
              <c:f>Foglio1!$B$2:$B$6</c:f>
              <c:numCache>
                <c:formatCode>0.00%</c:formatCode>
                <c:ptCount val="5"/>
                <c:pt idx="0">
                  <c:v>0.16</c:v>
                </c:pt>
                <c:pt idx="1">
                  <c:v>0.70500000000000018</c:v>
                </c:pt>
                <c:pt idx="2">
                  <c:v>3.3000000000000002E-2</c:v>
                </c:pt>
                <c:pt idx="3">
                  <c:v>3.5999999999999997E-2</c:v>
                </c:pt>
                <c:pt idx="4">
                  <c:v>6.6000000000000003E-2</c:v>
                </c:pt>
              </c:numCache>
            </c:numRef>
          </c:val>
        </c:ser>
        <c:dLbls>
          <c:showPercent val="1"/>
        </c:dLbls>
      </c:pie3D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a:pPr>
            <a:r>
              <a:rPr lang="en-US" sz="1000" b="0" i="1">
                <a:latin typeface="Arial" pitchFamily="34" charset="0"/>
                <a:cs typeface="Arial" pitchFamily="34" charset="0"/>
              </a:rPr>
              <a:t>Grafico</a:t>
            </a:r>
            <a:r>
              <a:rPr lang="en-US" sz="1000" b="0" i="1" baseline="0">
                <a:latin typeface="Arial" pitchFamily="34" charset="0"/>
                <a:cs typeface="Arial" pitchFamily="34" charset="0"/>
              </a:rPr>
              <a:t> 2. </a:t>
            </a:r>
            <a:r>
              <a:rPr lang="en-US" sz="1000" b="0" i="1">
                <a:latin typeface="Arial" pitchFamily="34" charset="0"/>
                <a:cs typeface="Arial" pitchFamily="34" charset="0"/>
              </a:rPr>
              <a:t>Tentati suicidi per genere</a:t>
            </a:r>
          </a:p>
        </c:rich>
      </c:tx>
      <c:layout>
        <c:manualLayout>
          <c:xMode val="edge"/>
          <c:yMode val="edge"/>
          <c:x val="0.28174759405074368"/>
          <c:y val="2.7777777777777801E-2"/>
        </c:manualLayout>
      </c:layout>
    </c:title>
    <c:view3D>
      <c:rotX val="30"/>
      <c:perspective val="30"/>
    </c:view3D>
    <c:plotArea>
      <c:layout>
        <c:manualLayout>
          <c:layoutTarget val="inner"/>
          <c:xMode val="edge"/>
          <c:yMode val="edge"/>
          <c:x val="8.0206875182268933E-2"/>
          <c:y val="0.26503593300837386"/>
          <c:w val="0.66687864537766139"/>
          <c:h val="0.63649575053118412"/>
        </c:manualLayout>
      </c:layout>
      <c:pie3DChart>
        <c:varyColors val="1"/>
        <c:ser>
          <c:idx val="0"/>
          <c:order val="0"/>
          <c:tx>
            <c:strRef>
              <c:f>Foglio1!$B$1</c:f>
              <c:strCache>
                <c:ptCount val="1"/>
                <c:pt idx="0">
                  <c:v>GRAFICO 2. Tentati suicidi per genere</c:v>
                </c:pt>
              </c:strCache>
            </c:strRef>
          </c:tx>
          <c:explosion val="25"/>
          <c:dPt>
            <c:idx val="0"/>
            <c:explosion val="0"/>
          </c:dPt>
          <c:dPt>
            <c:idx val="1"/>
            <c:explosion val="21"/>
          </c:dPt>
          <c:dLbls>
            <c:showPercent val="1"/>
            <c:showLeaderLines val="1"/>
          </c:dLbls>
          <c:cat>
            <c:strRef>
              <c:f>Foglio1!$A$2:$A$3</c:f>
              <c:strCache>
                <c:ptCount val="2"/>
                <c:pt idx="0">
                  <c:v>donne</c:v>
                </c:pt>
                <c:pt idx="1">
                  <c:v>uomini </c:v>
                </c:pt>
              </c:strCache>
            </c:strRef>
          </c:cat>
          <c:val>
            <c:numRef>
              <c:f>Foglio1!$B$2:$B$3</c:f>
              <c:numCache>
                <c:formatCode>0.00%</c:formatCode>
                <c:ptCount val="2"/>
                <c:pt idx="0">
                  <c:v>0.46200000000000002</c:v>
                </c:pt>
                <c:pt idx="1">
                  <c:v>0.53800000000000003</c:v>
                </c:pt>
              </c:numCache>
            </c:numRef>
          </c:val>
        </c:ser>
        <c:dLbls>
          <c:showPercent val="1"/>
        </c:dLbls>
      </c:pie3DChart>
    </c:plotArea>
    <c:legend>
      <c:legendPos val="r"/>
      <c:layout>
        <c:manualLayout>
          <c:xMode val="edge"/>
          <c:yMode val="edge"/>
          <c:x val="0.82062999872430131"/>
          <c:y val="0.28699068866391708"/>
          <c:w val="0.15418908573928264"/>
          <c:h val="0.15607799025121863"/>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a:pPr>
            <a:r>
              <a:rPr lang="en-US" sz="1000" b="0" i="1">
                <a:latin typeface="Arial" pitchFamily="34" charset="0"/>
                <a:cs typeface="Arial" pitchFamily="34" charset="0"/>
              </a:rPr>
              <a:t>Grafico 3. Distribuzione disturbo mentale nelle donne</a:t>
            </a:r>
          </a:p>
        </c:rich>
      </c:tx>
    </c:title>
    <c:view3D>
      <c:rAngAx val="1"/>
    </c:view3D>
    <c:plotArea>
      <c:layout/>
      <c:bar3DChart>
        <c:barDir val="col"/>
        <c:grouping val="clustered"/>
        <c:ser>
          <c:idx val="0"/>
          <c:order val="0"/>
          <c:tx>
            <c:strRef>
              <c:f>Foglio1!$B$1</c:f>
              <c:strCache>
                <c:ptCount val="1"/>
                <c:pt idx="0">
                  <c:v>GRAFICO 3. Distribuzione disturbo mentale nelle donne</c:v>
                </c:pt>
              </c:strCache>
            </c:strRef>
          </c:tx>
          <c:dPt>
            <c:idx val="1"/>
            <c:spPr>
              <a:solidFill>
                <a:schemeClr val="accent2">
                  <a:lumMod val="50000"/>
                </a:schemeClr>
              </a:solidFill>
            </c:spPr>
          </c:dPt>
          <c:dPt>
            <c:idx val="2"/>
            <c:spPr>
              <a:solidFill>
                <a:schemeClr val="accent4">
                  <a:lumMod val="60000"/>
                  <a:lumOff val="40000"/>
                </a:schemeClr>
              </a:solidFill>
            </c:spPr>
          </c:dPt>
          <c:dPt>
            <c:idx val="3"/>
            <c:spPr>
              <a:solidFill>
                <a:srgbClr val="00B050"/>
              </a:solidFill>
              <a:ln>
                <a:solidFill>
                  <a:srgbClr val="00B050"/>
                </a:solidFill>
              </a:ln>
            </c:spPr>
          </c:dPt>
          <c:cat>
            <c:strRef>
              <c:f>Foglio1!$A$2:$A$5</c:f>
              <c:strCache>
                <c:ptCount val="4"/>
                <c:pt idx="0">
                  <c:v>ansia</c:v>
                </c:pt>
                <c:pt idx="1">
                  <c:v>forte irritabilità</c:v>
                </c:pt>
                <c:pt idx="2">
                  <c:v>insonnia</c:v>
                </c:pt>
                <c:pt idx="3">
                  <c:v>disturbi depressivi</c:v>
                </c:pt>
              </c:strCache>
            </c:strRef>
          </c:cat>
          <c:val>
            <c:numRef>
              <c:f>Foglio1!$B$2:$B$5</c:f>
              <c:numCache>
                <c:formatCode>0%</c:formatCode>
                <c:ptCount val="4"/>
                <c:pt idx="0">
                  <c:v>0.45</c:v>
                </c:pt>
                <c:pt idx="1">
                  <c:v>0.41000000000000009</c:v>
                </c:pt>
                <c:pt idx="2">
                  <c:v>0.39000000000000012</c:v>
                </c:pt>
                <c:pt idx="3">
                  <c:v>0.2</c:v>
                </c:pt>
              </c:numCache>
            </c:numRef>
          </c:val>
        </c:ser>
        <c:shape val="box"/>
        <c:axId val="153644032"/>
        <c:axId val="153666304"/>
        <c:axId val="0"/>
      </c:bar3DChart>
      <c:catAx>
        <c:axId val="153644032"/>
        <c:scaling>
          <c:orientation val="minMax"/>
        </c:scaling>
        <c:axPos val="b"/>
        <c:tickLblPos val="nextTo"/>
        <c:crossAx val="153666304"/>
        <c:crosses val="autoZero"/>
        <c:auto val="1"/>
        <c:lblAlgn val="ctr"/>
        <c:lblOffset val="100"/>
      </c:catAx>
      <c:valAx>
        <c:axId val="153666304"/>
        <c:scaling>
          <c:orientation val="minMax"/>
        </c:scaling>
        <c:axPos val="l"/>
        <c:majorGridlines/>
        <c:numFmt formatCode="0%" sourceLinked="1"/>
        <c:tickLblPos val="nextTo"/>
        <c:crossAx val="1536440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2AA0-22A6-4E78-A839-77D60EB0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5446</Words>
  <Characters>31046</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Oronzo Parlangeli</cp:lastModifiedBy>
  <cp:revision>2</cp:revision>
  <dcterms:created xsi:type="dcterms:W3CDTF">2017-12-12T09:30:00Z</dcterms:created>
  <dcterms:modified xsi:type="dcterms:W3CDTF">2017-12-12T09:30:00Z</dcterms:modified>
</cp:coreProperties>
</file>